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spacing w:line="2583" w:lineRule="exact"/>
        <w:ind w:firstLine="1693"/>
      </w:pPr>
      <w:bookmarkStart w:id="6" w:name="_GoBack"/>
      <w:bookmarkEnd w:id="6"/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343" w:line="180" w:lineRule="auto"/>
        <w:jc w:val="right"/>
        <w:outlineLvl w:val="0"/>
        <w:rPr>
          <w:rFonts w:ascii="微软雅黑" w:hAnsi="微软雅黑" w:eastAsia="微软雅黑" w:cs="微软雅黑"/>
          <w:sz w:val="80"/>
          <w:szCs w:val="80"/>
        </w:rPr>
      </w:pPr>
      <w:r>
        <w:rPr>
          <w:rFonts w:ascii="微软雅黑" w:hAnsi="微软雅黑" w:eastAsia="微软雅黑" w:cs="微软雅黑"/>
          <w:spacing w:val="-23"/>
          <w:w w:val="69"/>
          <w:sz w:val="80"/>
          <w:szCs w:val="80"/>
        </w:rPr>
        <w:t>重庆市文明行为促进条例</w:t>
      </w:r>
    </w:p>
    <w:p>
      <w:pPr>
        <w:spacing w:line="180" w:lineRule="auto"/>
        <w:rPr>
          <w:rFonts w:ascii="微软雅黑" w:hAnsi="微软雅黑" w:eastAsia="微软雅黑" w:cs="微软雅黑"/>
          <w:sz w:val="80"/>
          <w:szCs w:val="80"/>
        </w:rPr>
        <w:sectPr>
          <w:pgSz w:w="7935" w:h="11509"/>
          <w:pgMar w:top="978" w:right="1034" w:bottom="0" w:left="1061" w:header="0" w:footer="0" w:gutter="0"/>
          <w:cols w:space="720" w:num="1"/>
        </w:sectPr>
      </w:pPr>
    </w:p>
    <w:p>
      <w:pPr>
        <w:pStyle w:val="2"/>
      </w:pPr>
    </w:p>
    <w:p>
      <w:pPr>
        <w:sectPr>
          <w:headerReference r:id="rId5" w:type="default"/>
          <w:footerReference r:id="rId6" w:type="default"/>
          <w:pgSz w:w="7935" w:h="11509"/>
          <w:pgMar w:top="0" w:right="0" w:bottom="0" w:left="0" w:header="0" w:footer="0" w:gutter="0"/>
          <w:cols w:space="720" w:num="1"/>
        </w:sectPr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spacing w:before="176" w:line="183" w:lineRule="auto"/>
        <w:ind w:left="385"/>
        <w:rPr>
          <w:rFonts w:ascii="微软雅黑" w:hAnsi="微软雅黑" w:eastAsia="微软雅黑" w:cs="微软雅黑"/>
          <w:sz w:val="41"/>
          <w:szCs w:val="41"/>
        </w:rPr>
      </w:pPr>
      <w:r>
        <w:rPr>
          <w:rFonts w:ascii="微软雅黑" w:hAnsi="微软雅黑" w:eastAsia="微软雅黑" w:cs="微软雅黑"/>
          <w:spacing w:val="25"/>
          <w:sz w:val="41"/>
          <w:szCs w:val="41"/>
        </w:rPr>
        <w:t>重庆市文明行为促进条例</w:t>
      </w: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pacing w:before="10"/>
      </w:pPr>
    </w:p>
    <w:p>
      <w:pPr>
        <w:sectPr>
          <w:pgSz w:w="7935" w:h="11509"/>
          <w:pgMar w:top="400" w:right="1190" w:bottom="400" w:left="1190" w:header="0" w:footer="0" w:gutter="0"/>
          <w:cols w:equalWidth="0" w:num="1">
            <w:col w:w="5555"/>
          </w:cols>
        </w:sectPr>
      </w:pPr>
    </w:p>
    <w:p>
      <w:pPr>
        <w:spacing w:before="53" w:line="170" w:lineRule="auto"/>
        <w:ind w:left="410" w:right="144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spacing w:val="28"/>
          <w:sz w:val="27"/>
          <w:szCs w:val="27"/>
        </w:rPr>
        <w:t>重庆市人民代表大会法制委员会</w:t>
      </w:r>
      <w:r>
        <w:rPr>
          <w:rFonts w:ascii="微软雅黑" w:hAnsi="微软雅黑" w:eastAsia="微软雅黑" w:cs="微软雅黑"/>
          <w:spacing w:val="5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spacing w:val="8"/>
          <w:sz w:val="27"/>
          <w:szCs w:val="27"/>
        </w:rPr>
        <w:t>重庆市人大常委会法制工作委员会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47" w:line="181" w:lineRule="auto"/>
        <w:ind w:left="53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sz w:val="27"/>
          <w:szCs w:val="27"/>
        </w:rPr>
        <w:t>编</w:t>
      </w:r>
    </w:p>
    <w:p>
      <w:pPr>
        <w:spacing w:line="181" w:lineRule="auto"/>
        <w:rPr>
          <w:rFonts w:ascii="微软雅黑" w:hAnsi="微软雅黑" w:eastAsia="微软雅黑" w:cs="微软雅黑"/>
          <w:sz w:val="27"/>
          <w:szCs w:val="27"/>
        </w:rPr>
        <w:sectPr>
          <w:type w:val="continuous"/>
          <w:pgSz w:w="7935" w:h="11509"/>
          <w:pgMar w:top="400" w:right="1190" w:bottom="400" w:left="1190" w:header="0" w:footer="0" w:gutter="0"/>
          <w:cols w:equalWidth="0" w:num="2">
            <w:col w:w="4735" w:space="100"/>
            <w:col w:w="720"/>
          </w:cols>
        </w:sectPr>
      </w:pPr>
    </w:p>
    <w:p>
      <w:pPr>
        <w:pStyle w:val="2"/>
      </w:pPr>
    </w:p>
    <w:p>
      <w:pPr>
        <w:sectPr>
          <w:pgSz w:w="7935" w:h="11509"/>
          <w:pgMar w:top="0" w:right="0" w:bottom="0" w:left="0" w:header="0" w:footer="0" w:gutter="0"/>
          <w:cols w:space="720" w:num="1"/>
        </w:sectPr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sdt>
      <w:sdtPr>
        <w:rPr>
          <w:rFonts w:ascii="微软雅黑" w:hAnsi="微软雅黑" w:eastAsia="微软雅黑" w:cs="微软雅黑"/>
          <w:sz w:val="33"/>
          <w:szCs w:val="33"/>
        </w:rPr>
        <w:id w:val="4"/>
        <w:docPartObj>
          <w:docPartGallery w:val="Table of Contents"/>
          <w:docPartUnique/>
        </w:docPartObj>
      </w:sdtPr>
      <w:sdtEndPr>
        <w:rPr>
          <w:rFonts w:ascii="微软雅黑" w:hAnsi="微软雅黑" w:eastAsia="微软雅黑" w:cs="微软雅黑"/>
          <w:sz w:val="23"/>
          <w:szCs w:val="23"/>
        </w:rPr>
      </w:sdtEndPr>
      <w:sdtContent>
        <w:p>
          <w:pPr>
            <w:spacing w:before="142" w:line="181" w:lineRule="auto"/>
            <w:ind w:left="2579"/>
            <w:rPr>
              <w:rFonts w:ascii="微软雅黑" w:hAnsi="微软雅黑" w:eastAsia="微软雅黑" w:cs="微软雅黑"/>
              <w:sz w:val="33"/>
              <w:szCs w:val="33"/>
            </w:rPr>
          </w:pPr>
          <w:r>
            <w:rPr>
              <w:rFonts w:ascii="微软雅黑" w:hAnsi="微软雅黑" w:eastAsia="微软雅黑" w:cs="微软雅黑"/>
              <w:spacing w:val="-24"/>
              <w:sz w:val="33"/>
              <w:szCs w:val="33"/>
            </w:rPr>
            <w:t>目</w:t>
          </w:r>
          <w:r>
            <w:rPr>
              <w:rFonts w:ascii="微软雅黑" w:hAnsi="微软雅黑" w:eastAsia="微软雅黑" w:cs="微软雅黑"/>
              <w:sz w:val="33"/>
              <w:szCs w:val="33"/>
            </w:rPr>
            <w:t xml:space="preserve">    </w:t>
          </w:r>
          <w:r>
            <w:rPr>
              <w:rFonts w:ascii="微软雅黑" w:hAnsi="微软雅黑" w:eastAsia="微软雅黑" w:cs="微软雅黑"/>
              <w:spacing w:val="-24"/>
              <w:sz w:val="33"/>
              <w:szCs w:val="33"/>
            </w:rPr>
            <w:t>录</w:t>
          </w:r>
        </w:p>
        <w:p>
          <w:pPr>
            <w:pStyle w:val="2"/>
            <w:spacing w:line="293" w:lineRule="auto"/>
          </w:pPr>
        </w:p>
        <w:p>
          <w:pPr>
            <w:pStyle w:val="2"/>
            <w:spacing w:line="294" w:lineRule="auto"/>
          </w:pPr>
        </w:p>
        <w:p>
          <w:pPr>
            <w:pStyle w:val="2"/>
            <w:tabs>
              <w:tab w:val="right" w:leader="dot" w:pos="6064"/>
            </w:tabs>
            <w:spacing w:before="99" w:line="182" w:lineRule="auto"/>
            <w:ind w:left="3"/>
            <w:rPr>
              <w:rFonts w:ascii="微软雅黑" w:hAnsi="微软雅黑" w:eastAsia="微软雅黑" w:cs="微软雅黑"/>
              <w:sz w:val="23"/>
              <w:szCs w:val="23"/>
            </w:rPr>
          </w:pPr>
          <w:r>
            <w:rPr>
              <w:rFonts w:ascii="微软雅黑" w:hAnsi="微软雅黑" w:eastAsia="微软雅黑" w:cs="微软雅黑"/>
              <w:spacing w:val="10"/>
              <w:sz w:val="23"/>
              <w:szCs w:val="23"/>
            </w:rPr>
            <w:t xml:space="preserve">重庆市人民代表大会公告 </w:t>
          </w:r>
          <w:r>
            <w:rPr>
              <w:rFonts w:ascii="微软雅黑" w:hAnsi="微软雅黑" w:eastAsia="微软雅黑" w:cs="微软雅黑"/>
              <w:sz w:val="23"/>
              <w:szCs w:val="23"/>
            </w:rPr>
            <w:tab/>
          </w:r>
          <w:r>
            <w:rPr>
              <w:rFonts w:ascii="微软雅黑" w:hAnsi="微软雅黑" w:eastAsia="微软雅黑" w:cs="微软雅黑"/>
              <w:spacing w:val="-39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-23"/>
              <w:sz w:val="23"/>
              <w:szCs w:val="23"/>
            </w:rPr>
            <w:t>（</w:t>
          </w:r>
          <w:r>
            <w:rPr>
              <w:rFonts w:ascii="微软雅黑" w:hAnsi="微软雅黑" w:eastAsia="微软雅黑" w:cs="微软雅黑"/>
              <w:spacing w:val="-1"/>
              <w:sz w:val="23"/>
              <w:szCs w:val="23"/>
            </w:rPr>
            <w:t xml:space="preserve"> </w:t>
          </w: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spacing w:val="-23"/>
              <w:sz w:val="23"/>
              <w:szCs w:val="23"/>
            </w:rPr>
            <w:t>1</w:t>
          </w:r>
          <w:r>
            <w:rPr>
              <w:spacing w:val="-23"/>
              <w:sz w:val="23"/>
              <w:szCs w:val="23"/>
            </w:rPr>
            <w:fldChar w:fldCharType="end"/>
          </w:r>
          <w:r>
            <w:rPr>
              <w:rFonts w:ascii="微软雅黑" w:hAnsi="微软雅黑" w:eastAsia="微软雅黑" w:cs="微软雅黑"/>
              <w:spacing w:val="-23"/>
              <w:sz w:val="23"/>
              <w:szCs w:val="23"/>
            </w:rPr>
            <w:t>）</w:t>
          </w:r>
        </w:p>
        <w:p>
          <w:pPr>
            <w:pStyle w:val="2"/>
            <w:tabs>
              <w:tab w:val="right" w:leader="dot" w:pos="6064"/>
            </w:tabs>
            <w:spacing w:before="59" w:line="182" w:lineRule="auto"/>
            <w:ind w:left="3"/>
            <w:rPr>
              <w:rFonts w:ascii="微软雅黑" w:hAnsi="微软雅黑" w:eastAsia="微软雅黑" w:cs="微软雅黑"/>
              <w:sz w:val="23"/>
              <w:szCs w:val="23"/>
            </w:rPr>
          </w:pPr>
          <w:r>
            <w:rPr>
              <w:rFonts w:ascii="微软雅黑" w:hAnsi="微软雅黑" w:eastAsia="微软雅黑" w:cs="微软雅黑"/>
              <w:spacing w:val="10"/>
              <w:sz w:val="23"/>
              <w:szCs w:val="23"/>
            </w:rPr>
            <w:t xml:space="preserve">重庆市文明行为促进条例 </w:t>
          </w:r>
          <w:r>
            <w:rPr>
              <w:rFonts w:ascii="微软雅黑" w:hAnsi="微软雅黑" w:eastAsia="微软雅黑" w:cs="微软雅黑"/>
              <w:sz w:val="23"/>
              <w:szCs w:val="23"/>
            </w:rPr>
            <w:tab/>
          </w:r>
          <w:r>
            <w:rPr>
              <w:rFonts w:ascii="微软雅黑" w:hAnsi="微软雅黑" w:eastAsia="微软雅黑" w:cs="微软雅黑"/>
              <w:spacing w:val="-41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-16"/>
              <w:sz w:val="23"/>
              <w:szCs w:val="23"/>
            </w:rPr>
            <w:t>（</w:t>
          </w:r>
          <w:r>
            <w:rPr>
              <w:rFonts w:ascii="微软雅黑" w:hAnsi="微软雅黑" w:eastAsia="微软雅黑" w:cs="微软雅黑"/>
              <w:spacing w:val="-20"/>
              <w:sz w:val="23"/>
              <w:szCs w:val="23"/>
            </w:rPr>
            <w:t xml:space="preserve"> </w:t>
          </w: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spacing w:val="-16"/>
              <w:sz w:val="23"/>
              <w:szCs w:val="23"/>
            </w:rPr>
            <w:t>2</w:t>
          </w:r>
          <w:r>
            <w:rPr>
              <w:spacing w:val="-16"/>
              <w:sz w:val="23"/>
              <w:szCs w:val="23"/>
            </w:rPr>
            <w:fldChar w:fldCharType="end"/>
          </w:r>
          <w:r>
            <w:rPr>
              <w:rFonts w:ascii="微软雅黑" w:hAnsi="微软雅黑" w:eastAsia="微软雅黑" w:cs="微软雅黑"/>
              <w:spacing w:val="-16"/>
              <w:sz w:val="23"/>
              <w:szCs w:val="23"/>
            </w:rPr>
            <w:t>）</w:t>
          </w:r>
        </w:p>
        <w:p>
          <w:pPr>
            <w:spacing w:before="58" w:line="187" w:lineRule="auto"/>
            <w:ind w:left="3"/>
            <w:rPr>
              <w:rFonts w:ascii="微软雅黑" w:hAnsi="微软雅黑" w:eastAsia="微软雅黑" w:cs="微软雅黑"/>
              <w:sz w:val="23"/>
              <w:szCs w:val="23"/>
            </w:rPr>
          </w:pPr>
          <w:r>
            <w:rPr>
              <w:rFonts w:ascii="微软雅黑" w:hAnsi="微软雅黑" w:eastAsia="微软雅黑" w:cs="微软雅黑"/>
              <w:spacing w:val="6"/>
              <w:sz w:val="23"/>
              <w:szCs w:val="23"/>
            </w:rPr>
            <w:t>重庆市人大社会建设委员会关于《重庆市文明行为促进</w:t>
          </w:r>
        </w:p>
        <w:p>
          <w:pPr>
            <w:pStyle w:val="2"/>
            <w:tabs>
              <w:tab w:val="right" w:leader="dot" w:pos="6064"/>
            </w:tabs>
            <w:spacing w:before="52" w:line="182" w:lineRule="auto"/>
            <w:ind w:left="483"/>
            <w:rPr>
              <w:rFonts w:ascii="微软雅黑" w:hAnsi="微软雅黑" w:eastAsia="微软雅黑" w:cs="微软雅黑"/>
              <w:sz w:val="23"/>
              <w:szCs w:val="23"/>
            </w:rPr>
          </w:pPr>
          <w:r>
            <w:rPr>
              <w:rFonts w:ascii="微软雅黑" w:hAnsi="微软雅黑" w:eastAsia="微软雅黑" w:cs="微软雅黑"/>
              <w:spacing w:val="-15"/>
              <w:sz w:val="23"/>
              <w:szCs w:val="23"/>
            </w:rPr>
            <w:t xml:space="preserve">条例（草案）》的说明    </w:t>
          </w:r>
          <w:r>
            <w:rPr>
              <w:rFonts w:ascii="微软雅黑" w:hAnsi="微软雅黑" w:eastAsia="微软雅黑" w:cs="微软雅黑"/>
              <w:sz w:val="23"/>
              <w:szCs w:val="23"/>
            </w:rPr>
            <w:tab/>
          </w:r>
          <w:r>
            <w:rPr>
              <w:rFonts w:ascii="微软雅黑" w:hAnsi="微软雅黑" w:eastAsia="微软雅黑" w:cs="微软雅黑"/>
              <w:spacing w:val="-39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-16"/>
              <w:sz w:val="23"/>
              <w:szCs w:val="23"/>
            </w:rPr>
            <w:t xml:space="preserve">（ </w:t>
          </w: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spacing w:val="-16"/>
              <w:sz w:val="23"/>
              <w:szCs w:val="23"/>
            </w:rPr>
            <w:t>1</w:t>
          </w:r>
          <w:r>
            <w:rPr>
              <w:spacing w:val="-16"/>
              <w:sz w:val="23"/>
              <w:szCs w:val="23"/>
            </w:rPr>
            <w:fldChar w:fldCharType="end"/>
          </w:r>
          <w:r>
            <w:rPr>
              <w:spacing w:val="-16"/>
              <w:sz w:val="23"/>
              <w:szCs w:val="23"/>
            </w:rPr>
            <w:t>6</w:t>
          </w:r>
          <w:r>
            <w:rPr>
              <w:rFonts w:ascii="微软雅黑" w:hAnsi="微软雅黑" w:eastAsia="微软雅黑" w:cs="微软雅黑"/>
              <w:spacing w:val="-16"/>
              <w:sz w:val="23"/>
              <w:szCs w:val="23"/>
            </w:rPr>
            <w:t>）</w:t>
          </w:r>
        </w:p>
        <w:p>
          <w:pPr>
            <w:spacing w:before="59" w:line="187" w:lineRule="auto"/>
            <w:ind w:left="3"/>
            <w:rPr>
              <w:rFonts w:ascii="微软雅黑" w:hAnsi="微软雅黑" w:eastAsia="微软雅黑" w:cs="微软雅黑"/>
              <w:sz w:val="23"/>
              <w:szCs w:val="23"/>
            </w:rPr>
          </w:pPr>
          <w:r>
            <w:rPr>
              <w:rFonts w:ascii="微软雅黑" w:hAnsi="微软雅黑" w:eastAsia="微软雅黑" w:cs="微软雅黑"/>
              <w:spacing w:val="6"/>
              <w:sz w:val="23"/>
              <w:szCs w:val="23"/>
            </w:rPr>
            <w:t>重庆市人大法制委员会关于《重庆市文明行为促进条例</w:t>
          </w:r>
        </w:p>
        <w:p>
          <w:pPr>
            <w:pStyle w:val="2"/>
            <w:tabs>
              <w:tab w:val="right" w:leader="dot" w:pos="6064"/>
            </w:tabs>
            <w:spacing w:before="52" w:line="182" w:lineRule="auto"/>
            <w:ind w:left="391"/>
            <w:rPr>
              <w:rFonts w:ascii="微软雅黑" w:hAnsi="微软雅黑" w:eastAsia="微软雅黑" w:cs="微软雅黑"/>
              <w:sz w:val="23"/>
              <w:szCs w:val="23"/>
            </w:rPr>
          </w:pPr>
          <w:r>
            <w:rPr>
              <w:rFonts w:ascii="微软雅黑" w:hAnsi="微软雅黑" w:eastAsia="微软雅黑" w:cs="微软雅黑"/>
              <w:spacing w:val="-7"/>
              <w:sz w:val="23"/>
              <w:szCs w:val="23"/>
            </w:rPr>
            <w:t>（草案）》修改情况的汇报</w:t>
          </w:r>
          <w:r>
            <w:rPr>
              <w:rFonts w:ascii="微软雅黑" w:hAnsi="微软雅黑" w:eastAsia="微软雅黑" w:cs="微软雅黑"/>
              <w:spacing w:val="19"/>
              <w:w w:val="101"/>
              <w:sz w:val="23"/>
              <w:szCs w:val="23"/>
            </w:rPr>
            <w:t xml:space="preserve">   </w:t>
          </w:r>
          <w:r>
            <w:rPr>
              <w:rFonts w:ascii="微软雅黑" w:hAnsi="微软雅黑" w:eastAsia="微软雅黑" w:cs="微软雅黑"/>
              <w:sz w:val="23"/>
              <w:szCs w:val="23"/>
            </w:rPr>
            <w:tab/>
          </w:r>
          <w:r>
            <w:rPr>
              <w:rFonts w:ascii="微软雅黑" w:hAnsi="微软雅黑" w:eastAsia="微软雅黑" w:cs="微软雅黑"/>
              <w:spacing w:val="-39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-15"/>
              <w:sz w:val="23"/>
              <w:szCs w:val="23"/>
            </w:rPr>
            <w:t>（</w:t>
          </w:r>
          <w:r>
            <w:rPr>
              <w:rFonts w:ascii="微软雅黑" w:hAnsi="微软雅黑" w:eastAsia="微软雅黑" w:cs="微软雅黑"/>
              <w:spacing w:val="-20"/>
              <w:sz w:val="23"/>
              <w:szCs w:val="23"/>
            </w:rPr>
            <w:t xml:space="preserve"> </w:t>
          </w: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spacing w:val="-15"/>
              <w:sz w:val="23"/>
              <w:szCs w:val="23"/>
            </w:rPr>
            <w:t>2</w:t>
          </w:r>
          <w:r>
            <w:rPr>
              <w:spacing w:val="-15"/>
              <w:sz w:val="23"/>
              <w:szCs w:val="23"/>
            </w:rPr>
            <w:fldChar w:fldCharType="end"/>
          </w:r>
          <w:r>
            <w:rPr>
              <w:spacing w:val="-15"/>
              <w:sz w:val="23"/>
              <w:szCs w:val="23"/>
            </w:rPr>
            <w:t>4</w:t>
          </w:r>
          <w:r>
            <w:rPr>
              <w:rFonts w:ascii="微软雅黑" w:hAnsi="微软雅黑" w:eastAsia="微软雅黑" w:cs="微软雅黑"/>
              <w:spacing w:val="-15"/>
              <w:sz w:val="23"/>
              <w:szCs w:val="23"/>
            </w:rPr>
            <w:t>）</w:t>
          </w:r>
        </w:p>
        <w:p>
          <w:pPr>
            <w:spacing w:before="59" w:line="187" w:lineRule="auto"/>
            <w:ind w:left="3"/>
            <w:rPr>
              <w:rFonts w:ascii="微软雅黑" w:hAnsi="微软雅黑" w:eastAsia="微软雅黑" w:cs="微软雅黑"/>
              <w:sz w:val="23"/>
              <w:szCs w:val="23"/>
            </w:rPr>
          </w:pPr>
          <w:r>
            <w:rPr>
              <w:rFonts w:ascii="微软雅黑" w:hAnsi="微软雅黑" w:eastAsia="微软雅黑" w:cs="微软雅黑"/>
              <w:spacing w:val="6"/>
              <w:sz w:val="23"/>
              <w:szCs w:val="23"/>
            </w:rPr>
            <w:t>重庆市人大法制委员会关于《重庆市文明行为促进条例</w:t>
          </w:r>
        </w:p>
        <w:p>
          <w:pPr>
            <w:pStyle w:val="2"/>
            <w:tabs>
              <w:tab w:val="right" w:leader="dot" w:pos="6064"/>
            </w:tabs>
            <w:spacing w:before="53" w:line="182" w:lineRule="auto"/>
            <w:ind w:left="391"/>
            <w:rPr>
              <w:rFonts w:ascii="微软雅黑" w:hAnsi="微软雅黑" w:eastAsia="微软雅黑" w:cs="微软雅黑"/>
              <w:sz w:val="23"/>
              <w:szCs w:val="23"/>
            </w:rPr>
          </w:pPr>
          <w:r>
            <w:rPr>
              <w:rFonts w:ascii="微软雅黑" w:hAnsi="微软雅黑" w:eastAsia="微软雅黑" w:cs="微软雅黑"/>
              <w:spacing w:val="-7"/>
              <w:sz w:val="23"/>
              <w:szCs w:val="23"/>
            </w:rPr>
            <w:t>（草案）》修改情况的汇报</w:t>
          </w:r>
          <w:r>
            <w:rPr>
              <w:rFonts w:ascii="微软雅黑" w:hAnsi="微软雅黑" w:eastAsia="微软雅黑" w:cs="微软雅黑"/>
              <w:spacing w:val="19"/>
              <w:w w:val="101"/>
              <w:sz w:val="23"/>
              <w:szCs w:val="23"/>
            </w:rPr>
            <w:t xml:space="preserve">   </w:t>
          </w:r>
          <w:r>
            <w:rPr>
              <w:rFonts w:ascii="微软雅黑" w:hAnsi="微软雅黑" w:eastAsia="微软雅黑" w:cs="微软雅黑"/>
              <w:sz w:val="23"/>
              <w:szCs w:val="23"/>
            </w:rPr>
            <w:tab/>
          </w:r>
          <w:r>
            <w:rPr>
              <w:rFonts w:ascii="微软雅黑" w:hAnsi="微软雅黑" w:eastAsia="微软雅黑" w:cs="微软雅黑"/>
              <w:spacing w:val="-39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-15"/>
              <w:sz w:val="23"/>
              <w:szCs w:val="23"/>
            </w:rPr>
            <w:t>（</w:t>
          </w:r>
          <w:r>
            <w:rPr>
              <w:rFonts w:ascii="微软雅黑" w:hAnsi="微软雅黑" w:eastAsia="微软雅黑" w:cs="微软雅黑"/>
              <w:spacing w:val="-20"/>
              <w:sz w:val="23"/>
              <w:szCs w:val="23"/>
            </w:rPr>
            <w:t xml:space="preserve"> </w:t>
          </w: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spacing w:val="-15"/>
              <w:sz w:val="23"/>
              <w:szCs w:val="23"/>
            </w:rPr>
            <w:t>2</w:t>
          </w:r>
          <w:r>
            <w:rPr>
              <w:spacing w:val="-15"/>
              <w:sz w:val="23"/>
              <w:szCs w:val="23"/>
            </w:rPr>
            <w:fldChar w:fldCharType="end"/>
          </w:r>
          <w:r>
            <w:rPr>
              <w:spacing w:val="-15"/>
              <w:sz w:val="23"/>
              <w:szCs w:val="23"/>
            </w:rPr>
            <w:t>7</w:t>
          </w:r>
          <w:r>
            <w:rPr>
              <w:rFonts w:ascii="微软雅黑" w:hAnsi="微软雅黑" w:eastAsia="微软雅黑" w:cs="微软雅黑"/>
              <w:spacing w:val="-15"/>
              <w:sz w:val="23"/>
              <w:szCs w:val="23"/>
            </w:rPr>
            <w:t>）</w:t>
          </w:r>
        </w:p>
        <w:p>
          <w:pPr>
            <w:spacing w:before="58" w:line="187" w:lineRule="auto"/>
            <w:ind w:left="3"/>
            <w:rPr>
              <w:rFonts w:ascii="微软雅黑" w:hAnsi="微软雅黑" w:eastAsia="微软雅黑" w:cs="微软雅黑"/>
              <w:sz w:val="23"/>
              <w:szCs w:val="23"/>
            </w:rPr>
          </w:pPr>
          <w:r>
            <w:rPr>
              <w:rFonts w:ascii="微软雅黑" w:hAnsi="微软雅黑" w:eastAsia="微软雅黑" w:cs="微软雅黑"/>
              <w:spacing w:val="6"/>
              <w:sz w:val="23"/>
              <w:szCs w:val="23"/>
            </w:rPr>
            <w:t>重庆市人大法制委员会关于《重庆市文明行为促进条例</w:t>
          </w:r>
        </w:p>
        <w:p>
          <w:pPr>
            <w:pStyle w:val="2"/>
            <w:tabs>
              <w:tab w:val="right" w:leader="dot" w:pos="6064"/>
            </w:tabs>
            <w:spacing w:before="53" w:line="182" w:lineRule="auto"/>
            <w:ind w:left="391"/>
            <w:rPr>
              <w:rFonts w:ascii="微软雅黑" w:hAnsi="微软雅黑" w:eastAsia="微软雅黑" w:cs="微软雅黑"/>
              <w:sz w:val="23"/>
              <w:szCs w:val="23"/>
            </w:rPr>
          </w:pPr>
          <w:r>
            <w:rPr>
              <w:rFonts w:ascii="微软雅黑" w:hAnsi="微软雅黑" w:eastAsia="微软雅黑" w:cs="微软雅黑"/>
              <w:spacing w:val="-7"/>
              <w:sz w:val="23"/>
              <w:szCs w:val="23"/>
            </w:rPr>
            <w:t>（草案）》修改情况的汇报</w:t>
          </w:r>
          <w:r>
            <w:rPr>
              <w:rFonts w:ascii="微软雅黑" w:hAnsi="微软雅黑" w:eastAsia="微软雅黑" w:cs="微软雅黑"/>
              <w:spacing w:val="19"/>
              <w:w w:val="101"/>
              <w:sz w:val="23"/>
              <w:szCs w:val="23"/>
            </w:rPr>
            <w:t xml:space="preserve">   </w:t>
          </w:r>
          <w:r>
            <w:rPr>
              <w:rFonts w:ascii="微软雅黑" w:hAnsi="微软雅黑" w:eastAsia="微软雅黑" w:cs="微软雅黑"/>
              <w:sz w:val="23"/>
              <w:szCs w:val="23"/>
            </w:rPr>
            <w:tab/>
          </w:r>
          <w:r>
            <w:rPr>
              <w:rFonts w:ascii="微软雅黑" w:hAnsi="微软雅黑" w:eastAsia="微软雅黑" w:cs="微软雅黑"/>
              <w:spacing w:val="-41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-15"/>
              <w:sz w:val="23"/>
              <w:szCs w:val="23"/>
            </w:rPr>
            <w:t>（</w:t>
          </w:r>
          <w:r>
            <w:rPr>
              <w:rFonts w:ascii="微软雅黑" w:hAnsi="微软雅黑" w:eastAsia="微软雅黑" w:cs="微软雅黑"/>
              <w:spacing w:val="-18"/>
              <w:sz w:val="23"/>
              <w:szCs w:val="23"/>
            </w:rPr>
            <w:t xml:space="preserve"> </w:t>
          </w: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spacing w:val="-15"/>
              <w:sz w:val="23"/>
              <w:szCs w:val="23"/>
            </w:rPr>
            <w:t>3</w:t>
          </w:r>
          <w:r>
            <w:rPr>
              <w:spacing w:val="-15"/>
              <w:sz w:val="23"/>
              <w:szCs w:val="23"/>
            </w:rPr>
            <w:fldChar w:fldCharType="end"/>
          </w:r>
          <w:r>
            <w:rPr>
              <w:spacing w:val="-15"/>
              <w:sz w:val="23"/>
              <w:szCs w:val="23"/>
            </w:rPr>
            <w:t>0</w:t>
          </w:r>
          <w:r>
            <w:rPr>
              <w:rFonts w:ascii="微软雅黑" w:hAnsi="微软雅黑" w:eastAsia="微软雅黑" w:cs="微软雅黑"/>
              <w:spacing w:val="-15"/>
              <w:sz w:val="23"/>
              <w:szCs w:val="23"/>
            </w:rPr>
            <w:t>）</w:t>
          </w:r>
        </w:p>
        <w:p>
          <w:pPr>
            <w:spacing w:before="58" w:line="187" w:lineRule="auto"/>
            <w:ind w:left="3"/>
            <w:rPr>
              <w:rFonts w:ascii="微软雅黑" w:hAnsi="微软雅黑" w:eastAsia="微软雅黑" w:cs="微软雅黑"/>
              <w:sz w:val="23"/>
              <w:szCs w:val="23"/>
            </w:rPr>
          </w:pPr>
          <w:r>
            <w:rPr>
              <w:rFonts w:ascii="微软雅黑" w:hAnsi="微软雅黑" w:eastAsia="微软雅黑" w:cs="微软雅黑"/>
              <w:spacing w:val="6"/>
              <w:sz w:val="23"/>
              <w:szCs w:val="23"/>
            </w:rPr>
            <w:t>重庆市人大法制委员会关于《重庆市人民代表大会常务</w:t>
          </w:r>
        </w:p>
        <w:p>
          <w:pPr>
            <w:spacing w:before="52" w:line="187" w:lineRule="auto"/>
            <w:ind w:left="485"/>
            <w:rPr>
              <w:rFonts w:ascii="微软雅黑" w:hAnsi="微软雅黑" w:eastAsia="微软雅黑" w:cs="微软雅黑"/>
              <w:sz w:val="23"/>
              <w:szCs w:val="23"/>
            </w:rPr>
          </w:pPr>
          <w:r>
            <w:rPr>
              <w:rFonts w:ascii="微软雅黑" w:hAnsi="微软雅黑" w:eastAsia="微软雅黑" w:cs="微软雅黑"/>
              <w:spacing w:val="5"/>
              <w:sz w:val="23"/>
              <w:szCs w:val="23"/>
            </w:rPr>
            <w:t>委员会关于提请审议〈重庆市文明行为促进条例</w:t>
          </w:r>
        </w:p>
        <w:p>
          <w:pPr>
            <w:pStyle w:val="2"/>
            <w:tabs>
              <w:tab w:val="right" w:leader="dot" w:pos="6064"/>
            </w:tabs>
            <w:spacing w:before="53" w:line="182" w:lineRule="auto"/>
            <w:ind w:left="391"/>
            <w:rPr>
              <w:rFonts w:ascii="微软雅黑" w:hAnsi="微软雅黑" w:eastAsia="微软雅黑" w:cs="微软雅黑"/>
              <w:sz w:val="23"/>
              <w:szCs w:val="23"/>
            </w:rPr>
          </w:pPr>
          <w:r>
            <w:rPr>
              <w:rFonts w:ascii="微软雅黑" w:hAnsi="微软雅黑" w:eastAsia="微软雅黑" w:cs="微软雅黑"/>
              <w:spacing w:val="-15"/>
              <w:sz w:val="23"/>
              <w:szCs w:val="23"/>
            </w:rPr>
            <w:t>（草案）〉的议案》的说明</w:t>
          </w:r>
          <w:r>
            <w:rPr>
              <w:rFonts w:ascii="微软雅黑" w:hAnsi="微软雅黑" w:eastAsia="微软雅黑" w:cs="微软雅黑"/>
              <w:spacing w:val="50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z w:val="23"/>
              <w:szCs w:val="23"/>
            </w:rPr>
            <w:tab/>
          </w:r>
          <w:r>
            <w:rPr>
              <w:rFonts w:ascii="微软雅黑" w:hAnsi="微软雅黑" w:eastAsia="微软雅黑" w:cs="微软雅黑"/>
              <w:spacing w:val="-41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-15"/>
              <w:sz w:val="23"/>
              <w:szCs w:val="23"/>
            </w:rPr>
            <w:t>（</w:t>
          </w:r>
          <w:r>
            <w:rPr>
              <w:rFonts w:ascii="微软雅黑" w:hAnsi="微软雅黑" w:eastAsia="微软雅黑" w:cs="微软雅黑"/>
              <w:spacing w:val="-18"/>
              <w:sz w:val="23"/>
              <w:szCs w:val="23"/>
            </w:rPr>
            <w:t xml:space="preserve"> </w:t>
          </w: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spacing w:val="-15"/>
              <w:sz w:val="23"/>
              <w:szCs w:val="23"/>
            </w:rPr>
            <w:t>3</w:t>
          </w:r>
          <w:r>
            <w:rPr>
              <w:spacing w:val="-15"/>
              <w:sz w:val="23"/>
              <w:szCs w:val="23"/>
            </w:rPr>
            <w:fldChar w:fldCharType="end"/>
          </w:r>
          <w:r>
            <w:rPr>
              <w:spacing w:val="-15"/>
              <w:sz w:val="23"/>
              <w:szCs w:val="23"/>
            </w:rPr>
            <w:t>4</w:t>
          </w:r>
          <w:r>
            <w:rPr>
              <w:rFonts w:ascii="微软雅黑" w:hAnsi="微软雅黑" w:eastAsia="微软雅黑" w:cs="微软雅黑"/>
              <w:spacing w:val="-15"/>
              <w:sz w:val="23"/>
              <w:szCs w:val="23"/>
            </w:rPr>
            <w:t>）</w:t>
          </w:r>
        </w:p>
      </w:sdtContent>
    </w:sdt>
    <w:p>
      <w:pPr>
        <w:pStyle w:val="2"/>
        <w:spacing w:before="60" w:line="182" w:lineRule="auto"/>
        <w:jc w:val="right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-6"/>
          <w:sz w:val="23"/>
          <w:szCs w:val="23"/>
        </w:rPr>
        <w:t>关于《重庆市文明行为促进条例（草案）》的说明</w:t>
      </w:r>
      <w:r>
        <w:rPr>
          <w:rFonts w:ascii="微软雅黑" w:hAnsi="微软雅黑" w:eastAsia="微软雅黑" w:cs="微软雅黑"/>
          <w:spacing w:val="49"/>
          <w:w w:val="10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6"/>
          <w:sz w:val="23"/>
          <w:szCs w:val="23"/>
        </w:rPr>
        <w:t>…</w:t>
      </w:r>
      <w:r>
        <w:rPr>
          <w:rFonts w:ascii="微软雅黑" w:hAnsi="微软雅黑" w:eastAsia="微软雅黑" w:cs="微软雅黑"/>
          <w:spacing w:val="-1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6"/>
          <w:sz w:val="23"/>
          <w:szCs w:val="23"/>
        </w:rPr>
        <w:t>…</w:t>
      </w:r>
      <w:r>
        <w:rPr>
          <w:rFonts w:ascii="微软雅黑" w:hAnsi="微软雅黑" w:eastAsia="微软雅黑" w:cs="微软雅黑"/>
          <w:spacing w:val="-4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6"/>
          <w:sz w:val="23"/>
          <w:szCs w:val="23"/>
        </w:rPr>
        <w:t>（</w:t>
      </w:r>
      <w:r>
        <w:rPr>
          <w:spacing w:val="-6"/>
          <w:sz w:val="23"/>
          <w:szCs w:val="23"/>
        </w:rPr>
        <w:t>3</w:t>
      </w:r>
      <w:r>
        <w:rPr>
          <w:spacing w:val="-7"/>
          <w:sz w:val="23"/>
          <w:szCs w:val="23"/>
        </w:rPr>
        <w:t>6</w:t>
      </w:r>
      <w:r>
        <w:rPr>
          <w:rFonts w:ascii="微软雅黑" w:hAnsi="微软雅黑" w:eastAsia="微软雅黑" w:cs="微软雅黑"/>
          <w:spacing w:val="-7"/>
          <w:sz w:val="23"/>
          <w:szCs w:val="23"/>
        </w:rPr>
        <w:t>）</w:t>
      </w:r>
    </w:p>
    <w:sdt>
      <w:sdtPr>
        <w:rPr>
          <w:rFonts w:ascii="微软雅黑" w:hAnsi="微软雅黑" w:eastAsia="微软雅黑" w:cs="微软雅黑"/>
          <w:sz w:val="23"/>
          <w:szCs w:val="23"/>
        </w:rPr>
        <w:id w:val="5"/>
        <w:docPartObj>
          <w:docPartGallery w:val="Table of Contents"/>
          <w:docPartUnique/>
        </w:docPartObj>
      </w:sdtPr>
      <w:sdtEndPr>
        <w:rPr>
          <w:rFonts w:ascii="微软雅黑" w:hAnsi="微软雅黑" w:eastAsia="微软雅黑" w:cs="微软雅黑"/>
          <w:sz w:val="23"/>
          <w:szCs w:val="23"/>
        </w:rPr>
      </w:sdtEndPr>
      <w:sdtContent>
        <w:p>
          <w:pPr>
            <w:spacing w:before="58" w:line="187" w:lineRule="auto"/>
            <w:ind w:left="3"/>
            <w:rPr>
              <w:rFonts w:ascii="微软雅黑" w:hAnsi="微软雅黑" w:eastAsia="微软雅黑" w:cs="微软雅黑"/>
              <w:sz w:val="23"/>
              <w:szCs w:val="23"/>
            </w:rPr>
          </w:pPr>
          <w:r>
            <w:rPr>
              <w:rFonts w:ascii="微软雅黑" w:hAnsi="微软雅黑" w:eastAsia="微软雅黑" w:cs="微软雅黑"/>
              <w:spacing w:val="6"/>
              <w:sz w:val="23"/>
              <w:szCs w:val="23"/>
            </w:rPr>
            <w:t>重庆市第五届人民代表大会法制委员会关于《重庆市文明</w:t>
          </w:r>
        </w:p>
        <w:p>
          <w:pPr>
            <w:pStyle w:val="2"/>
            <w:tabs>
              <w:tab w:val="right" w:leader="dot" w:pos="6064"/>
            </w:tabs>
            <w:spacing w:before="53" w:line="182" w:lineRule="auto"/>
            <w:ind w:left="482"/>
            <w:rPr>
              <w:rFonts w:ascii="微软雅黑" w:hAnsi="微软雅黑" w:eastAsia="微软雅黑" w:cs="微软雅黑"/>
              <w:sz w:val="23"/>
              <w:szCs w:val="23"/>
            </w:rPr>
          </w:pPr>
          <w:r>
            <w:rPr>
              <w:rFonts w:ascii="微软雅黑" w:hAnsi="微软雅黑" w:eastAsia="微软雅黑" w:cs="微软雅黑"/>
              <w:spacing w:val="-6"/>
              <w:sz w:val="23"/>
              <w:szCs w:val="23"/>
            </w:rPr>
            <w:t>行为促进条例（草案）》审议结果的报告</w:t>
          </w:r>
          <w:r>
            <w:rPr>
              <w:rFonts w:ascii="微软雅黑" w:hAnsi="微软雅黑" w:eastAsia="微软雅黑" w:cs="微软雅黑"/>
              <w:spacing w:val="18"/>
              <w:w w:val="101"/>
              <w:sz w:val="23"/>
              <w:szCs w:val="23"/>
            </w:rPr>
            <w:t xml:space="preserve">   </w:t>
          </w:r>
          <w:r>
            <w:rPr>
              <w:rFonts w:ascii="微软雅黑" w:hAnsi="微软雅黑" w:eastAsia="微软雅黑" w:cs="微软雅黑"/>
              <w:sz w:val="23"/>
              <w:szCs w:val="23"/>
            </w:rPr>
            <w:tab/>
          </w:r>
          <w:r>
            <w:rPr>
              <w:rFonts w:ascii="微软雅黑" w:hAnsi="微软雅黑" w:eastAsia="微软雅黑" w:cs="微软雅黑"/>
              <w:spacing w:val="-38"/>
              <w:sz w:val="23"/>
              <w:szCs w:val="23"/>
            </w:rPr>
            <w:t xml:space="preserve"> </w:t>
          </w:r>
          <w:r>
            <w:rPr>
              <w:rFonts w:ascii="微软雅黑" w:hAnsi="微软雅黑" w:eastAsia="微软雅黑" w:cs="微软雅黑"/>
              <w:spacing w:val="-14"/>
              <w:sz w:val="23"/>
              <w:szCs w:val="23"/>
            </w:rPr>
            <w:t>（</w:t>
          </w:r>
          <w:r>
            <w:rPr>
              <w:rFonts w:ascii="微软雅黑" w:hAnsi="微软雅黑" w:eastAsia="微软雅黑" w:cs="微软雅黑"/>
              <w:spacing w:val="-25"/>
              <w:sz w:val="23"/>
              <w:szCs w:val="23"/>
            </w:rPr>
            <w:t xml:space="preserve"> </w:t>
          </w: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spacing w:val="-14"/>
              <w:sz w:val="23"/>
              <w:szCs w:val="23"/>
            </w:rPr>
            <w:t>4</w:t>
          </w:r>
          <w:r>
            <w:rPr>
              <w:spacing w:val="-14"/>
              <w:sz w:val="23"/>
              <w:szCs w:val="23"/>
            </w:rPr>
            <w:fldChar w:fldCharType="end"/>
          </w:r>
          <w:r>
            <w:rPr>
              <w:spacing w:val="-14"/>
              <w:sz w:val="23"/>
              <w:szCs w:val="23"/>
            </w:rPr>
            <w:t>1</w:t>
          </w:r>
          <w:r>
            <w:rPr>
              <w:rFonts w:ascii="微软雅黑" w:hAnsi="微软雅黑" w:eastAsia="微软雅黑" w:cs="微软雅黑"/>
              <w:spacing w:val="-14"/>
              <w:sz w:val="23"/>
              <w:szCs w:val="23"/>
            </w:rPr>
            <w:t>）</w:t>
          </w:r>
        </w:p>
      </w:sdtContent>
    </w:sdt>
    <w:p>
      <w:pPr>
        <w:spacing w:line="182" w:lineRule="auto"/>
        <w:rPr>
          <w:rFonts w:ascii="微软雅黑" w:hAnsi="微软雅黑" w:eastAsia="微软雅黑" w:cs="微软雅黑"/>
          <w:sz w:val="23"/>
          <w:szCs w:val="23"/>
        </w:rPr>
        <w:sectPr>
          <w:pgSz w:w="7935" w:h="11509"/>
          <w:pgMar w:top="400" w:right="843" w:bottom="400" w:left="911" w:header="0" w:footer="0" w:gutter="0"/>
          <w:cols w:space="720" w:num="1"/>
        </w:sectPr>
      </w:pPr>
    </w:p>
    <w:p>
      <w:pPr>
        <w:pStyle w:val="2"/>
      </w:pPr>
    </w:p>
    <w:p>
      <w:pPr>
        <w:sectPr>
          <w:pgSz w:w="7935" w:h="11509"/>
          <w:pgMar w:top="0" w:right="0" w:bottom="0" w:left="0" w:header="0" w:footer="0" w:gutter="0"/>
          <w:cols w:space="720" w:num="1"/>
        </w:sectPr>
      </w:pPr>
    </w:p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pStyle w:val="2"/>
        <w:spacing w:line="278" w:lineRule="auto"/>
      </w:pPr>
    </w:p>
    <w:p>
      <w:pPr>
        <w:spacing w:before="141" w:line="185" w:lineRule="auto"/>
        <w:ind w:left="1098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spacing w:val="28"/>
          <w:sz w:val="33"/>
          <w:szCs w:val="33"/>
        </w:rPr>
        <w:t>重庆市人民代表大会公告</w:t>
      </w:r>
    </w:p>
    <w:p>
      <w:pPr>
        <w:pStyle w:val="2"/>
        <w:spacing w:line="436" w:lineRule="auto"/>
      </w:pPr>
    </w:p>
    <w:p>
      <w:pPr>
        <w:pStyle w:val="2"/>
        <w:spacing w:before="116" w:line="184" w:lineRule="auto"/>
        <w:ind w:left="2034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spacing w:val="-7"/>
          <w:sz w:val="27"/>
          <w:szCs w:val="27"/>
        </w:rPr>
        <w:t>〔五届〕第</w:t>
      </w:r>
      <w:r>
        <w:rPr>
          <w:spacing w:val="-7"/>
          <w:sz w:val="27"/>
          <w:szCs w:val="27"/>
        </w:rPr>
        <w:t>12</w:t>
      </w:r>
      <w:r>
        <w:rPr>
          <w:spacing w:val="22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spacing w:val="-7"/>
          <w:sz w:val="27"/>
          <w:szCs w:val="27"/>
        </w:rPr>
        <w:t>号</w:t>
      </w:r>
    </w:p>
    <w:p>
      <w:pPr>
        <w:pStyle w:val="2"/>
        <w:spacing w:line="441" w:lineRule="auto"/>
      </w:pPr>
    </w:p>
    <w:p>
      <w:pPr>
        <w:pStyle w:val="2"/>
        <w:spacing w:before="116" w:line="197" w:lineRule="auto"/>
        <w:ind w:firstLine="444"/>
        <w:jc w:val="both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spacing w:val="-1"/>
          <w:sz w:val="27"/>
          <w:szCs w:val="27"/>
        </w:rPr>
        <w:t xml:space="preserve">《重庆市文明行为促进条例》已于 </w:t>
      </w:r>
      <w:r>
        <w:rPr>
          <w:spacing w:val="-1"/>
          <w:sz w:val="27"/>
          <w:szCs w:val="27"/>
        </w:rPr>
        <w:t>2021</w:t>
      </w:r>
      <w:r>
        <w:rPr>
          <w:spacing w:val="26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spacing w:val="-1"/>
          <w:sz w:val="27"/>
          <w:szCs w:val="27"/>
        </w:rPr>
        <w:t>年</w:t>
      </w:r>
      <w:r>
        <w:rPr>
          <w:rFonts w:ascii="微软雅黑" w:hAnsi="微软雅黑" w:eastAsia="微软雅黑" w:cs="微软雅黑"/>
          <w:spacing w:val="-2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1</w:t>
      </w:r>
      <w:r>
        <w:rPr>
          <w:spacing w:val="27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spacing w:val="-2"/>
          <w:sz w:val="27"/>
          <w:szCs w:val="27"/>
        </w:rPr>
        <w:t>月</w:t>
      </w:r>
      <w:r>
        <w:rPr>
          <w:rFonts w:ascii="微软雅黑" w:hAnsi="微软雅黑" w:eastAsia="微软雅黑" w:cs="微软雅黑"/>
          <w:sz w:val="27"/>
          <w:szCs w:val="27"/>
        </w:rPr>
        <w:t xml:space="preserve"> </w:t>
      </w:r>
      <w:r>
        <w:rPr>
          <w:spacing w:val="12"/>
          <w:sz w:val="27"/>
          <w:szCs w:val="27"/>
        </w:rPr>
        <w:t>25</w:t>
      </w:r>
      <w:r>
        <w:rPr>
          <w:spacing w:val="81"/>
          <w:w w:val="101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spacing w:val="12"/>
          <w:sz w:val="27"/>
          <w:szCs w:val="27"/>
        </w:rPr>
        <w:t>日经重庆市第五届人民代表大会第四次会议通</w:t>
      </w:r>
      <w:r>
        <w:rPr>
          <w:rFonts w:ascii="微软雅黑" w:hAnsi="微软雅黑" w:eastAsia="微软雅黑" w:cs="微软雅黑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spacing w:val="6"/>
          <w:sz w:val="27"/>
          <w:szCs w:val="27"/>
        </w:rPr>
        <w:t>过</w:t>
      </w:r>
      <w:r>
        <w:rPr>
          <w:rFonts w:ascii="微软雅黑" w:hAnsi="微软雅黑" w:eastAsia="微软雅黑" w:cs="微软雅黑"/>
          <w:spacing w:val="-27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spacing w:val="6"/>
          <w:position w:val="1"/>
          <w:sz w:val="27"/>
          <w:szCs w:val="27"/>
        </w:rPr>
        <w:t>,</w:t>
      </w:r>
      <w:r>
        <w:rPr>
          <w:rFonts w:ascii="微软雅黑" w:hAnsi="微软雅黑" w:eastAsia="微软雅黑" w:cs="微软雅黑"/>
          <w:spacing w:val="6"/>
          <w:sz w:val="27"/>
          <w:szCs w:val="27"/>
        </w:rPr>
        <w:t>现予公布</w:t>
      </w:r>
      <w:r>
        <w:rPr>
          <w:rFonts w:ascii="微软雅黑" w:hAnsi="微软雅黑" w:eastAsia="微软雅黑" w:cs="微软雅黑"/>
          <w:spacing w:val="-27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spacing w:val="6"/>
          <w:position w:val="1"/>
          <w:sz w:val="27"/>
          <w:szCs w:val="27"/>
        </w:rPr>
        <w:t>,</w:t>
      </w:r>
      <w:r>
        <w:rPr>
          <w:rFonts w:ascii="微软雅黑" w:hAnsi="微软雅黑" w:eastAsia="微软雅黑" w:cs="微软雅黑"/>
          <w:spacing w:val="-19"/>
          <w:position w:val="1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spacing w:val="6"/>
          <w:sz w:val="27"/>
          <w:szCs w:val="27"/>
        </w:rPr>
        <w:t>自</w:t>
      </w:r>
      <w:r>
        <w:rPr>
          <w:spacing w:val="6"/>
          <w:sz w:val="27"/>
          <w:szCs w:val="27"/>
        </w:rPr>
        <w:t xml:space="preserve">2021 </w:t>
      </w:r>
      <w:r>
        <w:rPr>
          <w:rFonts w:ascii="微软雅黑" w:hAnsi="微软雅黑" w:eastAsia="微软雅黑" w:cs="微软雅黑"/>
          <w:spacing w:val="6"/>
          <w:sz w:val="27"/>
          <w:szCs w:val="27"/>
        </w:rPr>
        <w:t>年</w:t>
      </w:r>
      <w:r>
        <w:rPr>
          <w:spacing w:val="6"/>
          <w:sz w:val="27"/>
          <w:szCs w:val="27"/>
        </w:rPr>
        <w:t xml:space="preserve">3 </w:t>
      </w:r>
      <w:r>
        <w:rPr>
          <w:rFonts w:ascii="微软雅黑" w:hAnsi="微软雅黑" w:eastAsia="微软雅黑" w:cs="微软雅黑"/>
          <w:spacing w:val="6"/>
          <w:sz w:val="27"/>
          <w:szCs w:val="27"/>
        </w:rPr>
        <w:t>月</w:t>
      </w:r>
      <w:r>
        <w:rPr>
          <w:spacing w:val="6"/>
          <w:sz w:val="27"/>
          <w:szCs w:val="27"/>
        </w:rPr>
        <w:t xml:space="preserve">1  </w:t>
      </w:r>
      <w:r>
        <w:rPr>
          <w:rFonts w:ascii="微软雅黑" w:hAnsi="微软雅黑" w:eastAsia="微软雅黑" w:cs="微软雅黑"/>
          <w:spacing w:val="6"/>
          <w:sz w:val="27"/>
          <w:szCs w:val="27"/>
        </w:rPr>
        <w:t>日起施行</w:t>
      </w:r>
      <w:r>
        <w:rPr>
          <w:rFonts w:ascii="微软雅黑" w:hAnsi="微软雅黑" w:eastAsia="微软雅黑" w:cs="微软雅黑"/>
          <w:spacing w:val="6"/>
          <w:position w:val="1"/>
          <w:sz w:val="27"/>
          <w:szCs w:val="27"/>
        </w:rPr>
        <w:t>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before="116" w:line="193" w:lineRule="auto"/>
        <w:ind w:left="1950" w:right="533" w:hanging="1458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spacing w:val="-8"/>
          <w:w w:val="97"/>
          <w:sz w:val="27"/>
          <w:szCs w:val="27"/>
        </w:rPr>
        <w:t>重庆市第五届人民代表大会第四次会议主席团</w:t>
      </w:r>
      <w:r>
        <w:rPr>
          <w:rFonts w:ascii="微软雅黑" w:hAnsi="微软雅黑" w:eastAsia="微软雅黑" w:cs="微软雅黑"/>
          <w:spacing w:val="17"/>
          <w:sz w:val="27"/>
          <w:szCs w:val="27"/>
        </w:rPr>
        <w:t xml:space="preserve"> </w:t>
      </w:r>
      <w:r>
        <w:rPr>
          <w:sz w:val="27"/>
          <w:szCs w:val="27"/>
        </w:rPr>
        <w:t>2021</w:t>
      </w:r>
      <w:r>
        <w:rPr>
          <w:spacing w:val="20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sz w:val="27"/>
          <w:szCs w:val="27"/>
        </w:rPr>
        <w:t>年</w:t>
      </w:r>
      <w:r>
        <w:rPr>
          <w:sz w:val="27"/>
          <w:szCs w:val="27"/>
        </w:rPr>
        <w:t>1</w:t>
      </w:r>
      <w:r>
        <w:rPr>
          <w:spacing w:val="19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sz w:val="27"/>
          <w:szCs w:val="27"/>
        </w:rPr>
        <w:t>月</w:t>
      </w:r>
      <w:r>
        <w:rPr>
          <w:sz w:val="27"/>
          <w:szCs w:val="27"/>
        </w:rPr>
        <w:t>25</w:t>
      </w:r>
      <w:r>
        <w:rPr>
          <w:spacing w:val="74"/>
          <w:sz w:val="27"/>
          <w:szCs w:val="27"/>
        </w:rPr>
        <w:t xml:space="preserve"> </w:t>
      </w:r>
      <w:r>
        <w:rPr>
          <w:rFonts w:ascii="微软雅黑" w:hAnsi="微软雅黑" w:eastAsia="微软雅黑" w:cs="微软雅黑"/>
          <w:sz w:val="27"/>
          <w:szCs w:val="27"/>
        </w:rPr>
        <w:t>日</w:t>
      </w:r>
    </w:p>
    <w:p>
      <w:pPr>
        <w:spacing w:line="193" w:lineRule="auto"/>
        <w:rPr>
          <w:rFonts w:ascii="微软雅黑" w:hAnsi="微软雅黑" w:eastAsia="微软雅黑" w:cs="微软雅黑"/>
          <w:sz w:val="27"/>
          <w:szCs w:val="27"/>
        </w:rPr>
        <w:sectPr>
          <w:footerReference r:id="rId7" w:type="default"/>
          <w:pgSz w:w="7935" w:h="11509"/>
          <w:pgMar w:top="400" w:right="910" w:bottom="826" w:left="901" w:header="0" w:footer="535" w:gutter="0"/>
          <w:cols w:space="720" w:num="1"/>
        </w:sectPr>
      </w:pPr>
    </w:p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pStyle w:val="2"/>
        <w:spacing w:line="278" w:lineRule="auto"/>
      </w:pPr>
    </w:p>
    <w:p>
      <w:pPr>
        <w:spacing w:before="142" w:line="186" w:lineRule="auto"/>
        <w:ind w:left="1086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spacing w:val="28"/>
          <w:sz w:val="33"/>
          <w:szCs w:val="33"/>
        </w:rPr>
        <w:t>重庆市文明行为促进条例</w:t>
      </w:r>
    </w:p>
    <w:p>
      <w:pPr>
        <w:pStyle w:val="2"/>
        <w:spacing w:line="299" w:lineRule="auto"/>
      </w:pPr>
    </w:p>
    <w:p>
      <w:pPr>
        <w:pStyle w:val="2"/>
        <w:spacing w:before="86" w:line="175" w:lineRule="auto"/>
        <w:ind w:left="440"/>
        <w:rPr>
          <w:sz w:val="20"/>
          <w:szCs w:val="20"/>
        </w:rPr>
      </w:pPr>
      <w:r>
        <w:rPr>
          <w:spacing w:val="-3"/>
          <w:sz w:val="20"/>
          <w:szCs w:val="20"/>
        </w:rPr>
        <w:t xml:space="preserve">(2021 </w:t>
      </w:r>
      <w:r>
        <w:rPr>
          <w:rFonts w:ascii="微软雅黑" w:hAnsi="微软雅黑" w:eastAsia="微软雅黑" w:cs="微软雅黑"/>
          <w:spacing w:val="-3"/>
          <w:sz w:val="20"/>
          <w:szCs w:val="20"/>
        </w:rPr>
        <w:t>年</w:t>
      </w:r>
      <w:r>
        <w:rPr>
          <w:spacing w:val="-3"/>
          <w:sz w:val="20"/>
          <w:szCs w:val="20"/>
        </w:rPr>
        <w:t>1</w:t>
      </w:r>
      <w:r>
        <w:rPr>
          <w:spacing w:val="23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-3"/>
          <w:sz w:val="20"/>
          <w:szCs w:val="20"/>
        </w:rPr>
        <w:t>月</w:t>
      </w:r>
      <w:r>
        <w:rPr>
          <w:spacing w:val="-3"/>
          <w:sz w:val="20"/>
          <w:szCs w:val="20"/>
        </w:rPr>
        <w:t>25</w:t>
      </w:r>
      <w:r>
        <w:rPr>
          <w:spacing w:val="46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-3"/>
          <w:sz w:val="20"/>
          <w:szCs w:val="20"/>
        </w:rPr>
        <w:t>日重庆市第五届人民代表大会第</w:t>
      </w:r>
      <w:r>
        <w:rPr>
          <w:rFonts w:ascii="微软雅黑" w:hAnsi="微软雅黑" w:eastAsia="微软雅黑" w:cs="微软雅黑"/>
          <w:spacing w:val="-4"/>
          <w:sz w:val="20"/>
          <w:szCs w:val="20"/>
        </w:rPr>
        <w:t>四次会议通过</w:t>
      </w:r>
      <w:r>
        <w:rPr>
          <w:spacing w:val="-4"/>
          <w:sz w:val="20"/>
          <w:szCs w:val="20"/>
        </w:rPr>
        <w:t>)</w:t>
      </w:r>
    </w:p>
    <w:p>
      <w:pPr>
        <w:pStyle w:val="2"/>
        <w:spacing w:line="327" w:lineRule="auto"/>
      </w:pPr>
    </w:p>
    <w:p>
      <w:pPr>
        <w:spacing w:before="116" w:line="178" w:lineRule="auto"/>
        <w:ind w:left="2685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spacing w:val="-23"/>
          <w:sz w:val="27"/>
          <w:szCs w:val="27"/>
        </w:rPr>
        <w:t>目</w:t>
      </w:r>
      <w:r>
        <w:rPr>
          <w:rFonts w:ascii="微软雅黑" w:hAnsi="微软雅黑" w:eastAsia="微软雅黑" w:cs="微软雅黑"/>
          <w:spacing w:val="21"/>
          <w:sz w:val="27"/>
          <w:szCs w:val="27"/>
        </w:rPr>
        <w:t xml:space="preserve">   </w:t>
      </w:r>
      <w:r>
        <w:rPr>
          <w:rFonts w:ascii="微软雅黑" w:hAnsi="微软雅黑" w:eastAsia="微软雅黑" w:cs="微软雅黑"/>
          <w:spacing w:val="-23"/>
          <w:sz w:val="27"/>
          <w:szCs w:val="27"/>
        </w:rPr>
        <w:t>录</w:t>
      </w:r>
    </w:p>
    <w:p>
      <w:pPr>
        <w:spacing w:before="45" w:line="184" w:lineRule="auto"/>
        <w:ind w:left="480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4"/>
          <w:sz w:val="23"/>
          <w:szCs w:val="23"/>
        </w:rPr>
        <w:t>第一章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 xml:space="preserve">  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总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 xml:space="preserve">  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则</w:t>
      </w:r>
    </w:p>
    <w:p>
      <w:pPr>
        <w:spacing w:before="56" w:line="184" w:lineRule="auto"/>
        <w:ind w:left="480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8"/>
          <w:sz w:val="23"/>
          <w:szCs w:val="23"/>
        </w:rPr>
        <w:t>第二章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 xml:space="preserve">  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规范与倡导</w:t>
      </w:r>
    </w:p>
    <w:p>
      <w:pPr>
        <w:spacing w:before="56" w:line="185" w:lineRule="auto"/>
        <w:ind w:left="480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8"/>
          <w:sz w:val="23"/>
          <w:szCs w:val="23"/>
        </w:rPr>
        <w:t>第三章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 xml:space="preserve">  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培育与治理</w:t>
      </w:r>
    </w:p>
    <w:p>
      <w:pPr>
        <w:spacing w:before="56" w:line="184" w:lineRule="auto"/>
        <w:ind w:left="480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8"/>
          <w:sz w:val="23"/>
          <w:szCs w:val="23"/>
        </w:rPr>
        <w:t>第四章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 xml:space="preserve">  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保障与监督</w:t>
      </w:r>
    </w:p>
    <w:p>
      <w:pPr>
        <w:spacing w:before="56" w:line="184" w:lineRule="auto"/>
        <w:ind w:left="480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8"/>
          <w:sz w:val="23"/>
          <w:szCs w:val="23"/>
        </w:rPr>
        <w:t>第五章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 xml:space="preserve">  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法律责任</w:t>
      </w:r>
    </w:p>
    <w:p>
      <w:pPr>
        <w:spacing w:before="56" w:line="184" w:lineRule="auto"/>
        <w:ind w:left="480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3"/>
          <w:sz w:val="23"/>
          <w:szCs w:val="23"/>
        </w:rPr>
        <w:t>第六章</w:t>
      </w:r>
      <w:r>
        <w:rPr>
          <w:rFonts w:ascii="微软雅黑" w:hAnsi="微软雅黑" w:eastAsia="微软雅黑" w:cs="微软雅黑"/>
          <w:spacing w:val="19"/>
          <w:w w:val="101"/>
          <w:sz w:val="23"/>
          <w:szCs w:val="23"/>
        </w:rPr>
        <w:t xml:space="preserve">   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附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 xml:space="preserve">   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则</w:t>
      </w:r>
    </w:p>
    <w:p>
      <w:pPr>
        <w:pStyle w:val="2"/>
        <w:spacing w:line="286" w:lineRule="auto"/>
      </w:pPr>
    </w:p>
    <w:p>
      <w:pPr>
        <w:spacing w:before="116" w:line="176" w:lineRule="auto"/>
        <w:ind w:left="2092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spacing w:val="-2"/>
          <w:sz w:val="27"/>
          <w:szCs w:val="27"/>
        </w:rPr>
        <w:t>第一章</w:t>
      </w:r>
      <w:r>
        <w:rPr>
          <w:rFonts w:ascii="微软雅黑" w:hAnsi="微软雅黑" w:eastAsia="微软雅黑" w:cs="微软雅黑"/>
          <w:spacing w:val="22"/>
          <w:sz w:val="27"/>
          <w:szCs w:val="27"/>
        </w:rPr>
        <w:t xml:space="preserve">   </w:t>
      </w:r>
      <w:r>
        <w:rPr>
          <w:rFonts w:ascii="微软雅黑" w:hAnsi="微软雅黑" w:eastAsia="微软雅黑" w:cs="微软雅黑"/>
          <w:spacing w:val="-2"/>
          <w:sz w:val="27"/>
          <w:szCs w:val="27"/>
        </w:rPr>
        <w:t>总</w:t>
      </w:r>
      <w:r>
        <w:rPr>
          <w:rFonts w:ascii="微软雅黑" w:hAnsi="微软雅黑" w:eastAsia="微软雅黑" w:cs="微软雅黑"/>
          <w:spacing w:val="18"/>
          <w:sz w:val="27"/>
          <w:szCs w:val="27"/>
        </w:rPr>
        <w:t xml:space="preserve">   </w:t>
      </w:r>
      <w:r>
        <w:rPr>
          <w:rFonts w:ascii="微软雅黑" w:hAnsi="微软雅黑" w:eastAsia="微软雅黑" w:cs="微软雅黑"/>
          <w:spacing w:val="-2"/>
          <w:sz w:val="27"/>
          <w:szCs w:val="27"/>
        </w:rPr>
        <w:t>则</w:t>
      </w:r>
    </w:p>
    <w:p>
      <w:pPr>
        <w:pStyle w:val="2"/>
        <w:spacing w:line="290" w:lineRule="auto"/>
      </w:pPr>
    </w:p>
    <w:p>
      <w:pPr>
        <w:spacing w:before="99" w:line="204" w:lineRule="auto"/>
        <w:ind w:left="2" w:firstLine="48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4"/>
          <w:sz w:val="23"/>
          <w:szCs w:val="23"/>
        </w:rPr>
        <w:t>第一条   为了培育和践行社会主义核心价值观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传承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和孔扬中华传统美德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促进文明行为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提高文明素养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推动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高质量发展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创造高品质生活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根据有关法律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法规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结合本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市实际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制定本条例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。</w:t>
      </w:r>
    </w:p>
    <w:p>
      <w:pPr>
        <w:spacing w:before="54" w:line="199" w:lineRule="auto"/>
        <w:ind w:firstLine="489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4"/>
          <w:sz w:val="23"/>
          <w:szCs w:val="23"/>
        </w:rPr>
        <w:t>第二条   本市行政区域内的文明行为促进及其相关工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7"/>
          <w:sz w:val="23"/>
          <w:szCs w:val="23"/>
        </w:rPr>
        <w:t>作</w:t>
      </w:r>
      <w:r>
        <w:rPr>
          <w:rFonts w:ascii="微软雅黑" w:hAnsi="微软雅黑" w:eastAsia="微软雅黑" w:cs="微软雅黑"/>
          <w:spacing w:val="-7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7"/>
          <w:sz w:val="23"/>
          <w:szCs w:val="23"/>
        </w:rPr>
        <w:t>适用本条例</w:t>
      </w:r>
      <w:r>
        <w:rPr>
          <w:rFonts w:ascii="微软雅黑" w:hAnsi="微软雅黑" w:eastAsia="微软雅黑" w:cs="微软雅黑"/>
          <w:spacing w:val="-7"/>
          <w:position w:val="1"/>
          <w:sz w:val="23"/>
          <w:szCs w:val="23"/>
        </w:rPr>
        <w:t>。</w:t>
      </w:r>
    </w:p>
    <w:p>
      <w:pPr>
        <w:spacing w:before="55" w:line="201" w:lineRule="auto"/>
        <w:ind w:firstLine="481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5"/>
          <w:sz w:val="23"/>
          <w:szCs w:val="23"/>
        </w:rPr>
        <w:t>本条例所称文明行为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是指遵守宪法和法律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法规规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定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体现社会主义核心价值观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符合社会主义道德和公序良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俗的要求</w:t>
      </w:r>
      <w:r>
        <w:rPr>
          <w:rFonts w:ascii="微软雅黑" w:hAnsi="微软雅黑" w:eastAsia="微软雅黑" w:cs="微软雅黑"/>
          <w:spacing w:val="1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推动社会进步的行为</w:t>
      </w:r>
      <w:r>
        <w:rPr>
          <w:rFonts w:ascii="微软雅黑" w:hAnsi="微软雅黑" w:eastAsia="微软雅黑" w:cs="微软雅黑"/>
          <w:spacing w:val="1"/>
          <w:position w:val="1"/>
          <w:sz w:val="23"/>
          <w:szCs w:val="23"/>
        </w:rPr>
        <w:t>。</w:t>
      </w:r>
    </w:p>
    <w:p>
      <w:pPr>
        <w:spacing w:before="55" w:line="179" w:lineRule="auto"/>
        <w:jc w:val="right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4"/>
          <w:sz w:val="23"/>
          <w:szCs w:val="23"/>
        </w:rPr>
        <w:t>第三条   文明行为促进工作应当坚持党委领导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政府</w:t>
      </w:r>
    </w:p>
    <w:p>
      <w:pPr>
        <w:spacing w:line="179" w:lineRule="auto"/>
        <w:rPr>
          <w:rFonts w:ascii="微软雅黑" w:hAnsi="微软雅黑" w:eastAsia="微软雅黑" w:cs="微软雅黑"/>
          <w:sz w:val="23"/>
          <w:szCs w:val="23"/>
        </w:rPr>
        <w:sectPr>
          <w:footerReference r:id="rId8" w:type="default"/>
          <w:pgSz w:w="7935" w:h="11509"/>
          <w:pgMar w:top="400" w:right="908" w:bottom="805" w:left="912" w:header="0" w:footer="535" w:gutter="0"/>
          <w:cols w:space="720" w:num="1"/>
        </w:sectPr>
      </w:pPr>
    </w:p>
    <w:p>
      <w:pPr>
        <w:pStyle w:val="2"/>
        <w:spacing w:line="352" w:lineRule="auto"/>
      </w:pPr>
    </w:p>
    <w:p>
      <w:pPr>
        <w:pStyle w:val="2"/>
        <w:spacing w:line="352" w:lineRule="auto"/>
      </w:pPr>
    </w:p>
    <w:p>
      <w:pPr>
        <w:spacing w:before="98" w:line="196" w:lineRule="auto"/>
        <w:ind w:left="4" w:right="75" w:firstLine="7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-4"/>
          <w:sz w:val="23"/>
          <w:szCs w:val="23"/>
        </w:rPr>
        <w:t>主导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社会协同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公众参与的原则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建立健全法治与德治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培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育与治理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自律与他律相结合的长效工作机制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。</w:t>
      </w:r>
    </w:p>
    <w:p>
      <w:pPr>
        <w:spacing w:before="61" w:line="204" w:lineRule="auto"/>
        <w:ind w:left="3" w:right="75" w:firstLine="487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4"/>
          <w:sz w:val="23"/>
          <w:szCs w:val="23"/>
        </w:rPr>
        <w:t>第四条   文明行为促进工作应当孔扬红岩精神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三峡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移民精神等优秀文化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传承坚韧顽强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开放包容等优秀品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3"/>
          <w:sz w:val="23"/>
          <w:szCs w:val="23"/>
        </w:rPr>
        <w:t>质</w:t>
      </w:r>
      <w:r>
        <w:rPr>
          <w:rFonts w:ascii="微软雅黑" w:hAnsi="微软雅黑" w:eastAsia="微软雅黑" w:cs="微软雅黑"/>
          <w:spacing w:val="-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3"/>
          <w:sz w:val="23"/>
          <w:szCs w:val="23"/>
        </w:rPr>
        <w:t>维护重庆文明形象</w:t>
      </w:r>
      <w:r>
        <w:rPr>
          <w:rFonts w:ascii="微软雅黑" w:hAnsi="微软雅黑" w:eastAsia="微软雅黑" w:cs="微软雅黑"/>
          <w:spacing w:val="-3"/>
          <w:position w:val="1"/>
          <w:sz w:val="23"/>
          <w:szCs w:val="23"/>
        </w:rPr>
        <w:t>。</w:t>
      </w:r>
    </w:p>
    <w:p>
      <w:pPr>
        <w:spacing w:before="58" w:line="206" w:lineRule="auto"/>
        <w:ind w:right="75" w:firstLine="491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2"/>
          <w:sz w:val="23"/>
          <w:szCs w:val="23"/>
        </w:rPr>
        <w:t>第五条   市</w:t>
      </w: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区县( 自治县)</w:t>
      </w:r>
      <w:r>
        <w:rPr>
          <w:rFonts w:ascii="微软雅黑" w:hAnsi="微软雅黑" w:eastAsia="微软雅黑" w:cs="微软雅黑"/>
          <w:spacing w:val="-2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人民政府应当将文明行为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促进工作纳入国民经济和社会发展规划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明确总体目标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任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务和要求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制定相关政策措施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推动文明行为促进与经济社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会协调发展</w:t>
      </w:r>
      <w:r>
        <w:rPr>
          <w:rFonts w:ascii="微软雅黑" w:hAnsi="微软雅黑" w:eastAsia="微软雅黑" w:cs="微软雅黑"/>
          <w:spacing w:val="7"/>
          <w:position w:val="1"/>
          <w:sz w:val="23"/>
          <w:szCs w:val="23"/>
        </w:rPr>
        <w:t>。</w:t>
      </w:r>
    </w:p>
    <w:p>
      <w:pPr>
        <w:spacing w:before="61" w:line="198" w:lineRule="auto"/>
        <w:ind w:left="1" w:right="75" w:firstLine="483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7"/>
          <w:sz w:val="23"/>
          <w:szCs w:val="23"/>
        </w:rPr>
        <w:t>市</w:t>
      </w:r>
      <w:r>
        <w:rPr>
          <w:rFonts w:ascii="微软雅黑" w:hAnsi="微软雅黑" w:eastAsia="微软雅黑" w:cs="微软雅黑"/>
          <w:spacing w:val="7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区县(自治县)有关部门应当按照各自职责</w:t>
      </w:r>
      <w:r>
        <w:rPr>
          <w:rFonts w:ascii="微软雅黑" w:hAnsi="微软雅黑" w:eastAsia="微软雅黑" w:cs="微软雅黑"/>
          <w:spacing w:val="7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加强协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作</w:t>
      </w:r>
      <w:r>
        <w:rPr>
          <w:rFonts w:ascii="微软雅黑" w:hAnsi="微软雅黑" w:eastAsia="微软雅黑" w:cs="微软雅黑"/>
          <w:spacing w:val="-1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开展文明行为促进工作</w:t>
      </w:r>
      <w:r>
        <w:rPr>
          <w:rFonts w:ascii="微软雅黑" w:hAnsi="微软雅黑" w:eastAsia="微软雅黑" w:cs="微软雅黑"/>
          <w:spacing w:val="-1"/>
          <w:position w:val="1"/>
          <w:sz w:val="23"/>
          <w:szCs w:val="23"/>
        </w:rPr>
        <w:t>。</w:t>
      </w:r>
    </w:p>
    <w:p>
      <w:pPr>
        <w:spacing w:before="57" w:line="198" w:lineRule="auto"/>
        <w:ind w:left="3" w:right="75" w:firstLine="490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4"/>
          <w:sz w:val="23"/>
          <w:szCs w:val="23"/>
        </w:rPr>
        <w:t>乡镇人民政府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街道办事处负责本辖区文明行为促进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工作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。</w:t>
      </w:r>
    </w:p>
    <w:p>
      <w:pPr>
        <w:spacing w:before="59" w:line="197" w:lineRule="auto"/>
        <w:ind w:left="1" w:firstLine="482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20"/>
          <w:sz w:val="23"/>
          <w:szCs w:val="23"/>
        </w:rPr>
        <w:t>村(居)民委员会应当发挥基层群众性自治组织作用</w:t>
      </w:r>
      <w:r>
        <w:rPr>
          <w:rFonts w:ascii="微软雅黑" w:hAnsi="微软雅黑" w:eastAsia="微软雅黑" w:cs="微软雅黑"/>
          <w:spacing w:val="20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1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依法协助开展文明行为促进工作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。</w:t>
      </w:r>
    </w:p>
    <w:p>
      <w:pPr>
        <w:spacing w:before="61" w:line="198" w:lineRule="auto"/>
        <w:ind w:left="3" w:right="75" w:firstLine="487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2"/>
          <w:sz w:val="23"/>
          <w:szCs w:val="23"/>
        </w:rPr>
        <w:t>第六条   市</w:t>
      </w: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区县( 自治县)</w:t>
      </w:r>
      <w:r>
        <w:rPr>
          <w:rFonts w:ascii="微软雅黑" w:hAnsi="微软雅黑" w:eastAsia="微软雅黑" w:cs="微软雅黑"/>
          <w:spacing w:val="-2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精神文明建设委员会根据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法律</w:t>
      </w:r>
      <w:r>
        <w:rPr>
          <w:rFonts w:ascii="微软雅黑" w:hAnsi="微软雅黑" w:eastAsia="微软雅黑" w:cs="微软雅黑"/>
          <w:spacing w:val="-1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法规规定</w:t>
      </w:r>
      <w:r>
        <w:rPr>
          <w:rFonts w:ascii="微软雅黑" w:hAnsi="微软雅黑" w:eastAsia="微软雅黑" w:cs="微软雅黑"/>
          <w:spacing w:val="-1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统筹推进本辖区文明行为促进工作</w:t>
      </w:r>
      <w:r>
        <w:rPr>
          <w:rFonts w:ascii="微软雅黑" w:hAnsi="微软雅黑" w:eastAsia="微软雅黑" w:cs="微软雅黑"/>
          <w:spacing w:val="-1"/>
          <w:position w:val="1"/>
          <w:sz w:val="23"/>
          <w:szCs w:val="23"/>
        </w:rPr>
        <w:t>。</w:t>
      </w:r>
    </w:p>
    <w:p>
      <w:pPr>
        <w:spacing w:before="57" w:line="204" w:lineRule="auto"/>
        <w:ind w:left="1" w:right="75" w:firstLine="483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5"/>
          <w:sz w:val="23"/>
          <w:szCs w:val="23"/>
        </w:rPr>
        <w:t>市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区县(自治县)</w:t>
      </w:r>
      <w:r>
        <w:rPr>
          <w:rFonts w:ascii="微软雅黑" w:hAnsi="微软雅黑" w:eastAsia="微软雅黑" w:cs="微软雅黑"/>
          <w:spacing w:val="-1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精神文明建设委员会办事机构负责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4"/>
          <w:sz w:val="23"/>
          <w:szCs w:val="23"/>
        </w:rPr>
        <w:t>本辖区文明行为促进工作的指导协调</w:t>
      </w:r>
      <w:r>
        <w:rPr>
          <w:rFonts w:ascii="微软雅黑" w:hAnsi="微软雅黑" w:eastAsia="微软雅黑" w:cs="微软雅黑"/>
          <w:spacing w:val="2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24"/>
          <w:sz w:val="23"/>
          <w:szCs w:val="23"/>
        </w:rPr>
        <w:t>督促检查等具体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工作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。</w:t>
      </w:r>
    </w:p>
    <w:p>
      <w:pPr>
        <w:spacing w:before="60" w:line="177" w:lineRule="auto"/>
        <w:ind w:left="491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9"/>
          <w:sz w:val="23"/>
          <w:szCs w:val="23"/>
        </w:rPr>
        <w:t>第七条   文明行为促进是全社会的共同责任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。</w:t>
      </w:r>
    </w:p>
    <w:p>
      <w:pPr>
        <w:spacing w:before="64" w:line="196" w:lineRule="auto"/>
        <w:ind w:left="1" w:right="75" w:firstLine="50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3"/>
          <w:sz w:val="23"/>
          <w:szCs w:val="23"/>
        </w:rPr>
        <w:t>国家机关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社会公共服务机构应当在文明行为促进工</w:t>
      </w:r>
      <w:r>
        <w:rPr>
          <w:rFonts w:ascii="微软雅黑" w:hAnsi="微软雅黑" w:eastAsia="微软雅黑" w:cs="微软雅黑"/>
          <w:spacing w:val="1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作中发挥示范作用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。</w:t>
      </w:r>
    </w:p>
    <w:p>
      <w:pPr>
        <w:spacing w:before="62" w:line="197" w:lineRule="auto"/>
        <w:ind w:right="75" w:firstLine="508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-6"/>
          <w:sz w:val="23"/>
          <w:szCs w:val="23"/>
        </w:rPr>
        <w:t>国家工作人员</w:t>
      </w:r>
      <w:r>
        <w:rPr>
          <w:rFonts w:ascii="微软雅黑" w:hAnsi="微软雅黑" w:eastAsia="微软雅黑" w:cs="微软雅黑"/>
          <w:spacing w:val="-6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6"/>
          <w:sz w:val="23"/>
          <w:szCs w:val="23"/>
        </w:rPr>
        <w:t>人大代表</w:t>
      </w:r>
      <w:r>
        <w:rPr>
          <w:rFonts w:ascii="微软雅黑" w:hAnsi="微软雅黑" w:eastAsia="微软雅黑" w:cs="微软雅黑"/>
          <w:spacing w:val="-6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6"/>
          <w:sz w:val="23"/>
          <w:szCs w:val="23"/>
        </w:rPr>
        <w:t>政协委员</w:t>
      </w:r>
      <w:r>
        <w:rPr>
          <w:rFonts w:ascii="微软雅黑" w:hAnsi="微软雅黑" w:eastAsia="微软雅黑" w:cs="微软雅黑"/>
          <w:spacing w:val="-6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6"/>
          <w:sz w:val="23"/>
          <w:szCs w:val="23"/>
        </w:rPr>
        <w:t>先进模范人物</w:t>
      </w:r>
      <w:r>
        <w:rPr>
          <w:rFonts w:ascii="微软雅黑" w:hAnsi="微软雅黑" w:eastAsia="微软雅黑" w:cs="微软雅黑"/>
          <w:spacing w:val="-6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6"/>
          <w:sz w:val="23"/>
          <w:szCs w:val="23"/>
        </w:rPr>
        <w:t>社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会公众人物等应当以文明形象引领社会风尚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。</w:t>
      </w:r>
    </w:p>
    <w:p>
      <w:pPr>
        <w:spacing w:before="63" w:line="179" w:lineRule="auto"/>
        <w:ind w:left="491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4"/>
          <w:sz w:val="23"/>
          <w:szCs w:val="23"/>
        </w:rPr>
        <w:t>第八条   每年三月为本市文明行为促进月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集中开展</w:t>
      </w:r>
    </w:p>
    <w:p>
      <w:pPr>
        <w:spacing w:line="179" w:lineRule="auto"/>
        <w:rPr>
          <w:rFonts w:ascii="微软雅黑" w:hAnsi="微软雅黑" w:eastAsia="微软雅黑" w:cs="微软雅黑"/>
          <w:sz w:val="23"/>
          <w:szCs w:val="23"/>
        </w:rPr>
        <w:sectPr>
          <w:footerReference r:id="rId9" w:type="default"/>
          <w:pgSz w:w="7935" w:h="11509"/>
          <w:pgMar w:top="400" w:right="833" w:bottom="815" w:left="910" w:header="0" w:footer="534" w:gutter="0"/>
          <w:cols w:space="720" w:num="1"/>
        </w:sectPr>
      </w:pPr>
    </w:p>
    <w:p>
      <w:pPr>
        <w:pStyle w:val="2"/>
        <w:spacing w:line="351" w:lineRule="auto"/>
      </w:pPr>
    </w:p>
    <w:p>
      <w:pPr>
        <w:pStyle w:val="2"/>
        <w:spacing w:line="351" w:lineRule="auto"/>
      </w:pPr>
    </w:p>
    <w:p>
      <w:pPr>
        <w:spacing w:before="99" w:line="178" w:lineRule="auto"/>
        <w:ind w:left="2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-2"/>
          <w:sz w:val="23"/>
          <w:szCs w:val="23"/>
        </w:rPr>
        <w:t>文明行为宣传</w:t>
      </w:r>
      <w:r>
        <w:rPr>
          <w:rFonts w:ascii="微软雅黑" w:hAnsi="微软雅黑" w:eastAsia="微软雅黑" w:cs="微软雅黑"/>
          <w:spacing w:val="-2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2"/>
          <w:sz w:val="23"/>
          <w:szCs w:val="23"/>
        </w:rPr>
        <w:t>实践活动</w:t>
      </w:r>
      <w:r>
        <w:rPr>
          <w:rFonts w:ascii="微软雅黑" w:hAnsi="微软雅黑" w:eastAsia="微软雅黑" w:cs="微软雅黑"/>
          <w:spacing w:val="-2"/>
          <w:position w:val="1"/>
          <w:sz w:val="23"/>
          <w:szCs w:val="23"/>
        </w:rPr>
        <w:t>。</w:t>
      </w:r>
    </w:p>
    <w:p>
      <w:pPr>
        <w:pStyle w:val="2"/>
        <w:spacing w:line="297" w:lineRule="auto"/>
      </w:pPr>
    </w:p>
    <w:p>
      <w:pPr>
        <w:spacing w:before="115" w:line="176" w:lineRule="auto"/>
        <w:ind w:left="1812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spacing w:val="4"/>
          <w:sz w:val="27"/>
          <w:szCs w:val="27"/>
        </w:rPr>
        <w:t>第二章</w:t>
      </w:r>
      <w:r>
        <w:rPr>
          <w:rFonts w:ascii="微软雅黑" w:hAnsi="微软雅黑" w:eastAsia="微软雅黑" w:cs="微软雅黑"/>
          <w:spacing w:val="20"/>
          <w:w w:val="101"/>
          <w:sz w:val="27"/>
          <w:szCs w:val="27"/>
        </w:rPr>
        <w:t xml:space="preserve">   </w:t>
      </w:r>
      <w:r>
        <w:rPr>
          <w:rFonts w:ascii="微软雅黑" w:hAnsi="微软雅黑" w:eastAsia="微软雅黑" w:cs="微软雅黑"/>
          <w:spacing w:val="4"/>
          <w:sz w:val="27"/>
          <w:szCs w:val="27"/>
        </w:rPr>
        <w:t>规范与倡导</w:t>
      </w:r>
    </w:p>
    <w:p>
      <w:pPr>
        <w:pStyle w:val="2"/>
        <w:spacing w:line="289" w:lineRule="auto"/>
      </w:pPr>
    </w:p>
    <w:p>
      <w:pPr>
        <w:spacing w:before="99" w:line="204" w:lineRule="auto"/>
        <w:ind w:right="18" w:firstLine="488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4"/>
          <w:sz w:val="23"/>
          <w:szCs w:val="23"/>
        </w:rPr>
        <w:t>第九条   公民和组织应当忠于祖国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自觉维护国家安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全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尊严和荣誉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积极参与爱国主义教育实践活动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遵守国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旗升挂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国徽悬挂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国歌奏唱等规定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。</w:t>
      </w:r>
    </w:p>
    <w:p>
      <w:pPr>
        <w:spacing w:before="66" w:line="209" w:lineRule="auto"/>
        <w:ind w:right="18" w:firstLine="487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5"/>
          <w:sz w:val="23"/>
          <w:szCs w:val="23"/>
        </w:rPr>
        <w:t>第十条   公民应当自觉践行以文明礼貌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助人为乐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爱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护公物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保护环境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遵纪守法为主要内容的社会公德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以爱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岗敬业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诚实守信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办事公道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热情服务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奉献社会为主要内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容的职业道德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以尊老爱幼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男女平等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夫妻和睦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勤俭持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家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邻里互助为主要内容的家庭美德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以爱国奉献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明礼遵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规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勤劳善良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宽厚正直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自强自律为主要内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容的个人品德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。</w:t>
      </w:r>
    </w:p>
    <w:p>
      <w:pPr>
        <w:spacing w:before="63" w:line="181" w:lineRule="auto"/>
        <w:ind w:left="488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5"/>
          <w:sz w:val="23"/>
          <w:szCs w:val="23"/>
        </w:rPr>
        <w:t>第十一条   维护公共秩序方面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遵守下列行为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规范：</w:t>
      </w:r>
    </w:p>
    <w:p>
      <w:pPr>
        <w:spacing w:before="59" w:line="176" w:lineRule="auto"/>
        <w:jc w:val="right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(</w:t>
      </w:r>
      <w:r>
        <w:rPr>
          <w:rFonts w:ascii="微软雅黑" w:hAnsi="微软雅黑" w:eastAsia="微软雅黑" w:cs="微软雅黑"/>
          <w:spacing w:val="-19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一</w:t>
      </w:r>
      <w:r>
        <w:rPr>
          <w:rFonts w:ascii="微软雅黑" w:hAnsi="微软雅黑" w:eastAsia="微软雅黑" w:cs="微软雅黑"/>
          <w:spacing w:val="-3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)着装得体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举止文明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不高声喧哗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不说粗话脏话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；</w:t>
      </w:r>
    </w:p>
    <w:p>
      <w:pPr>
        <w:spacing w:before="64" w:line="199" w:lineRule="auto"/>
        <w:ind w:right="18" w:firstLine="504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6"/>
          <w:sz w:val="23"/>
          <w:szCs w:val="23"/>
        </w:rPr>
        <w:t>(二)等候服务依次排队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上下楼梯靠右通行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乘坐电梯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先下后上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；</w:t>
      </w:r>
    </w:p>
    <w:p>
      <w:pPr>
        <w:spacing w:before="54" w:line="176" w:lineRule="auto"/>
        <w:ind w:left="504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3"/>
          <w:sz w:val="23"/>
          <w:szCs w:val="23"/>
        </w:rPr>
        <w:t>(三)使用公共座位合理有序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不抢占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霸占座位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；</w:t>
      </w:r>
    </w:p>
    <w:p>
      <w:pPr>
        <w:spacing w:before="66" w:line="176" w:lineRule="auto"/>
        <w:ind w:left="504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3"/>
          <w:sz w:val="23"/>
          <w:szCs w:val="23"/>
        </w:rPr>
        <w:t>(四)遇到突发事件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听从现场指挥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配合应急处置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；</w:t>
      </w:r>
    </w:p>
    <w:p>
      <w:pPr>
        <w:spacing w:before="65" w:line="176" w:lineRule="auto"/>
        <w:ind w:left="504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4"/>
          <w:sz w:val="23"/>
          <w:szCs w:val="23"/>
        </w:rPr>
        <w:t>(五)其他维护公共秩序的文明行为规范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。</w:t>
      </w:r>
    </w:p>
    <w:p>
      <w:pPr>
        <w:spacing w:before="65" w:line="181" w:lineRule="auto"/>
        <w:ind w:left="488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5"/>
          <w:sz w:val="23"/>
          <w:szCs w:val="23"/>
        </w:rPr>
        <w:t>第十二条   维护公共卫生方面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遵守下列行为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规范：</w:t>
      </w:r>
    </w:p>
    <w:p>
      <w:pPr>
        <w:spacing w:before="59" w:line="198" w:lineRule="auto"/>
        <w:ind w:left="4" w:right="18" w:firstLine="500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(</w:t>
      </w:r>
      <w:r>
        <w:rPr>
          <w:rFonts w:ascii="微软雅黑" w:hAnsi="微软雅黑" w:eastAsia="微软雅黑" w:cs="微软雅黑"/>
          <w:spacing w:val="-38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一</w:t>
      </w:r>
      <w:r>
        <w:rPr>
          <w:rFonts w:ascii="微软雅黑" w:hAnsi="微软雅黑" w:eastAsia="微软雅黑" w:cs="微软雅黑"/>
          <w:spacing w:val="-3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)爱护市容环境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不随地吐痰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便溺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不违规张贴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涂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写广告或者随意刻画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；</w:t>
      </w:r>
    </w:p>
    <w:p>
      <w:pPr>
        <w:spacing w:before="58" w:line="198" w:lineRule="auto"/>
        <w:ind w:left="13" w:right="18" w:firstLine="491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25"/>
          <w:sz w:val="23"/>
          <w:szCs w:val="23"/>
        </w:rPr>
        <w:t>(二)</w:t>
      </w:r>
      <w:r>
        <w:rPr>
          <w:rFonts w:ascii="微软雅黑" w:hAnsi="微软雅黑" w:eastAsia="微软雅黑" w:cs="微软雅黑"/>
          <w:spacing w:val="-2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5"/>
          <w:sz w:val="23"/>
          <w:szCs w:val="23"/>
        </w:rPr>
        <w:t>遵守控制吸烟规定</w:t>
      </w:r>
      <w:r>
        <w:rPr>
          <w:rFonts w:ascii="微软雅黑" w:hAnsi="微软雅黑" w:eastAsia="微软雅黑" w:cs="微软雅黑"/>
          <w:spacing w:val="2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25"/>
          <w:sz w:val="23"/>
          <w:szCs w:val="23"/>
        </w:rPr>
        <w:t>不在禁止吸烟的公共场所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吸烟</w:t>
      </w:r>
      <w:r>
        <w:rPr>
          <w:rFonts w:ascii="微软雅黑" w:hAnsi="微软雅黑" w:eastAsia="微软雅黑" w:cs="微软雅黑"/>
          <w:spacing w:val="-1"/>
          <w:position w:val="1"/>
          <w:sz w:val="23"/>
          <w:szCs w:val="23"/>
        </w:rPr>
        <w:t>；</w:t>
      </w:r>
    </w:p>
    <w:p>
      <w:pPr>
        <w:spacing w:before="58" w:line="176" w:lineRule="auto"/>
        <w:ind w:left="504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3"/>
          <w:sz w:val="23"/>
          <w:szCs w:val="23"/>
        </w:rPr>
        <w:t>(三)按照规定分类投放垃圾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不随意弃置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焚烧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；</w:t>
      </w:r>
    </w:p>
    <w:p>
      <w:pPr>
        <w:spacing w:line="176" w:lineRule="auto"/>
        <w:rPr>
          <w:rFonts w:ascii="微软雅黑" w:hAnsi="微软雅黑" w:eastAsia="微软雅黑" w:cs="微软雅黑"/>
          <w:sz w:val="23"/>
          <w:szCs w:val="23"/>
        </w:rPr>
        <w:sectPr>
          <w:footerReference r:id="rId10" w:type="default"/>
          <w:pgSz w:w="7935" w:h="11509"/>
          <w:pgMar w:top="400" w:right="889" w:bottom="815" w:left="913" w:header="0" w:footer="534" w:gutter="0"/>
          <w:cols w:space="720" w:num="1"/>
        </w:sectPr>
      </w:pPr>
    </w:p>
    <w:p>
      <w:pPr>
        <w:pStyle w:val="2"/>
        <w:spacing w:line="351" w:lineRule="auto"/>
      </w:pPr>
    </w:p>
    <w:p>
      <w:pPr>
        <w:pStyle w:val="2"/>
        <w:spacing w:line="351" w:lineRule="auto"/>
      </w:pPr>
    </w:p>
    <w:p>
      <w:pPr>
        <w:spacing w:before="99" w:line="198" w:lineRule="auto"/>
        <w:ind w:left="1" w:right="91" w:firstLine="504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1"/>
          <w:sz w:val="23"/>
          <w:szCs w:val="23"/>
        </w:rPr>
        <w:t>(四)履行传染病防治相关义务</w:t>
      </w:r>
      <w:r>
        <w:rPr>
          <w:rFonts w:ascii="微软雅黑" w:hAnsi="微软雅黑" w:eastAsia="微软雅黑" w:cs="微软雅黑"/>
          <w:spacing w:val="-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1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主动配合执行预防</w:t>
      </w:r>
      <w:r>
        <w:rPr>
          <w:rFonts w:ascii="微软雅黑" w:hAnsi="微软雅黑" w:eastAsia="微软雅黑" w:cs="微软雅黑"/>
          <w:spacing w:val="11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控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制以及应急措施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如实提供有关情况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；</w:t>
      </w:r>
    </w:p>
    <w:p>
      <w:pPr>
        <w:spacing w:before="58" w:line="176" w:lineRule="auto"/>
        <w:ind w:left="50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4"/>
          <w:sz w:val="23"/>
          <w:szCs w:val="23"/>
        </w:rPr>
        <w:t>(五)其他维护公共卫生的文明行为规范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。</w:t>
      </w:r>
    </w:p>
    <w:p>
      <w:pPr>
        <w:spacing w:before="64" w:line="181" w:lineRule="auto"/>
        <w:ind w:left="489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0"/>
          <w:sz w:val="23"/>
          <w:szCs w:val="23"/>
        </w:rPr>
        <w:t>第十三条   维护社区文明方面</w:t>
      </w:r>
      <w:r>
        <w:rPr>
          <w:rFonts w:ascii="微软雅黑" w:hAnsi="微软雅黑" w:eastAsia="微软雅黑" w:cs="微软雅黑"/>
          <w:spacing w:val="-2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遵守下列行为规范：</w:t>
      </w:r>
    </w:p>
    <w:p>
      <w:pPr>
        <w:spacing w:before="58" w:line="176" w:lineRule="auto"/>
        <w:ind w:left="50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1"/>
          <w:position w:val="1"/>
          <w:sz w:val="23"/>
          <w:szCs w:val="23"/>
        </w:rPr>
        <w:t>(</w:t>
      </w:r>
      <w:r>
        <w:rPr>
          <w:rFonts w:ascii="微软雅黑" w:hAnsi="微软雅黑" w:eastAsia="微软雅黑" w:cs="微软雅黑"/>
          <w:spacing w:val="-31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一</w:t>
      </w:r>
      <w:r>
        <w:rPr>
          <w:rFonts w:ascii="微软雅黑" w:hAnsi="微软雅黑" w:eastAsia="微软雅黑" w:cs="微软雅黑"/>
          <w:spacing w:val="-35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)不违法搭建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1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不侵占通道和绿地等公共空间</w:t>
      </w:r>
      <w:r>
        <w:rPr>
          <w:rFonts w:ascii="微软雅黑" w:hAnsi="微软雅黑" w:eastAsia="微软雅黑" w:cs="微软雅黑"/>
          <w:spacing w:val="11"/>
          <w:position w:val="1"/>
          <w:sz w:val="23"/>
          <w:szCs w:val="23"/>
        </w:rPr>
        <w:t>；</w:t>
      </w:r>
    </w:p>
    <w:p>
      <w:pPr>
        <w:spacing w:before="65" w:line="176" w:lineRule="auto"/>
        <w:ind w:left="50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4"/>
          <w:sz w:val="23"/>
          <w:szCs w:val="23"/>
        </w:rPr>
        <w:t>(二)不从建筑物中向外抛掷物品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；</w:t>
      </w:r>
    </w:p>
    <w:p>
      <w:pPr>
        <w:spacing w:before="62" w:line="199" w:lineRule="auto"/>
        <w:ind w:firstLine="50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5"/>
          <w:sz w:val="23"/>
          <w:szCs w:val="23"/>
        </w:rPr>
        <w:t>(三)不损坏消防等公用设施设备</w:t>
      </w:r>
      <w:r>
        <w:rPr>
          <w:rFonts w:ascii="微软雅黑" w:hAnsi="微软雅黑" w:eastAsia="微软雅黑" w:cs="微软雅黑"/>
          <w:spacing w:val="-1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不私拉乱接水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电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7"/>
          <w:sz w:val="23"/>
          <w:szCs w:val="23"/>
        </w:rPr>
        <w:t>气</w:t>
      </w:r>
      <w:r>
        <w:rPr>
          <w:rFonts w:ascii="微软雅黑" w:hAnsi="微软雅黑" w:eastAsia="微软雅黑" w:cs="微软雅黑"/>
          <w:spacing w:val="-7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7"/>
          <w:sz w:val="23"/>
          <w:szCs w:val="23"/>
        </w:rPr>
        <w:t>通讯等线路</w:t>
      </w:r>
      <w:r>
        <w:rPr>
          <w:rFonts w:ascii="微软雅黑" w:hAnsi="微软雅黑" w:eastAsia="微软雅黑" w:cs="微软雅黑"/>
          <w:spacing w:val="-7"/>
          <w:position w:val="1"/>
          <w:sz w:val="23"/>
          <w:szCs w:val="23"/>
        </w:rPr>
        <w:t>；</w:t>
      </w:r>
    </w:p>
    <w:p>
      <w:pPr>
        <w:spacing w:before="56" w:line="204" w:lineRule="auto"/>
        <w:ind w:left="1" w:right="91" w:firstLine="504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6"/>
          <w:sz w:val="23"/>
          <w:szCs w:val="23"/>
        </w:rPr>
        <w:t>(四)进行装修装饰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聚会聚餐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餐饮服务以及健身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歌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舞等活动</w:t>
      </w:r>
      <w:r>
        <w:rPr>
          <w:rFonts w:ascii="微软雅黑" w:hAnsi="微软雅黑" w:eastAsia="微软雅黑" w:cs="微软雅黑"/>
          <w:spacing w:val="-2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合理使用场地和设施设备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遵守噪声防治等相关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规定</w:t>
      </w:r>
      <w:r>
        <w:rPr>
          <w:rFonts w:ascii="微软雅黑" w:hAnsi="微软雅黑" w:eastAsia="微软雅黑" w:cs="微软雅黑"/>
          <w:spacing w:val="-1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避免妨碍他人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；</w:t>
      </w:r>
    </w:p>
    <w:p>
      <w:pPr>
        <w:spacing w:before="57" w:line="198" w:lineRule="auto"/>
        <w:ind w:left="18" w:right="91" w:firstLine="487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6"/>
          <w:sz w:val="23"/>
          <w:szCs w:val="23"/>
        </w:rPr>
        <w:t>(五)不在道路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小区等公共区域焚烧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抛撒丧葬祭奠物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品</w:t>
      </w:r>
      <w:r>
        <w:rPr>
          <w:rFonts w:ascii="微软雅黑" w:hAnsi="微软雅黑" w:eastAsia="微软雅黑" w:cs="微软雅黑"/>
          <w:spacing w:val="-1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不在规定的缤葬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吊唁场所之外搭设灵棚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；</w:t>
      </w:r>
    </w:p>
    <w:p>
      <w:pPr>
        <w:spacing w:before="57" w:line="198" w:lineRule="auto"/>
        <w:ind w:left="1" w:right="91" w:firstLine="504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7"/>
          <w:sz w:val="23"/>
          <w:szCs w:val="23"/>
        </w:rPr>
        <w:t>(六)饲养宠物按照规定办证</w:t>
      </w:r>
      <w:r>
        <w:rPr>
          <w:rFonts w:ascii="微软雅黑" w:hAnsi="微软雅黑" w:eastAsia="微软雅黑" w:cs="微软雅黑"/>
          <w:spacing w:val="17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7"/>
          <w:sz w:val="23"/>
          <w:szCs w:val="23"/>
        </w:rPr>
        <w:t>检疫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7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7"/>
          <w:sz w:val="23"/>
          <w:szCs w:val="23"/>
        </w:rPr>
        <w:t>清理粪便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7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7"/>
          <w:sz w:val="23"/>
          <w:szCs w:val="23"/>
        </w:rPr>
        <w:t>采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>取安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全措施</w:t>
      </w:r>
      <w:r>
        <w:rPr>
          <w:rFonts w:ascii="微软雅黑" w:hAnsi="微软雅黑" w:eastAsia="微软雅黑" w:cs="微软雅黑"/>
          <w:spacing w:val="-2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避免妨碍</w:t>
      </w:r>
      <w:r>
        <w:rPr>
          <w:rFonts w:ascii="微软雅黑" w:hAnsi="微软雅黑" w:eastAsia="微软雅黑" w:cs="微软雅黑"/>
          <w:spacing w:val="1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伤害他人</w:t>
      </w:r>
      <w:r>
        <w:rPr>
          <w:rFonts w:ascii="微软雅黑" w:hAnsi="微软雅黑" w:eastAsia="微软雅黑" w:cs="微软雅黑"/>
          <w:spacing w:val="1"/>
          <w:position w:val="1"/>
          <w:sz w:val="23"/>
          <w:szCs w:val="23"/>
        </w:rPr>
        <w:t>；</w:t>
      </w:r>
    </w:p>
    <w:p>
      <w:pPr>
        <w:spacing w:before="59" w:line="176" w:lineRule="auto"/>
        <w:ind w:left="50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4"/>
          <w:sz w:val="23"/>
          <w:szCs w:val="23"/>
        </w:rPr>
        <w:t>(七)其他维护社区文明的行为规范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。</w:t>
      </w:r>
    </w:p>
    <w:p>
      <w:pPr>
        <w:spacing w:before="65" w:line="181" w:lineRule="auto"/>
        <w:ind w:left="489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0"/>
          <w:sz w:val="23"/>
          <w:szCs w:val="23"/>
        </w:rPr>
        <w:t>第十四条   维护乡风文明方面</w:t>
      </w:r>
      <w:r>
        <w:rPr>
          <w:rFonts w:ascii="微软雅黑" w:hAnsi="微软雅黑" w:eastAsia="微软雅黑" w:cs="微软雅黑"/>
          <w:spacing w:val="-2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遵守下列行为规范：</w:t>
      </w:r>
    </w:p>
    <w:p>
      <w:pPr>
        <w:spacing w:before="56" w:line="176" w:lineRule="auto"/>
        <w:ind w:left="50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1"/>
          <w:position w:val="1"/>
          <w:sz w:val="23"/>
          <w:szCs w:val="23"/>
        </w:rPr>
        <w:t>(</w:t>
      </w:r>
      <w:r>
        <w:rPr>
          <w:rFonts w:ascii="微软雅黑" w:hAnsi="微软雅黑" w:eastAsia="微软雅黑" w:cs="微软雅黑"/>
          <w:spacing w:val="-21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一</w:t>
      </w:r>
      <w:r>
        <w:rPr>
          <w:rFonts w:ascii="微软雅黑" w:hAnsi="微软雅黑" w:eastAsia="微软雅黑" w:cs="微软雅黑"/>
          <w:spacing w:val="-3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)遵守村规民约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1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邻里和谐互助</w:t>
      </w:r>
      <w:r>
        <w:rPr>
          <w:rFonts w:ascii="微软雅黑" w:hAnsi="微软雅黑" w:eastAsia="微软雅黑" w:cs="微软雅黑"/>
          <w:spacing w:val="-2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1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共建平安乡村</w:t>
      </w:r>
      <w:r>
        <w:rPr>
          <w:rFonts w:ascii="微软雅黑" w:hAnsi="微软雅黑" w:eastAsia="微软雅黑" w:cs="微软雅黑"/>
          <w:spacing w:val="11"/>
          <w:position w:val="1"/>
          <w:sz w:val="23"/>
          <w:szCs w:val="23"/>
        </w:rPr>
        <w:t>；</w:t>
      </w:r>
    </w:p>
    <w:p>
      <w:pPr>
        <w:spacing w:before="66" w:line="176" w:lineRule="auto"/>
        <w:ind w:left="50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8"/>
          <w:sz w:val="23"/>
          <w:szCs w:val="23"/>
        </w:rPr>
        <w:t>(二)崇尚勤劳致富</w:t>
      </w:r>
      <w:r>
        <w:rPr>
          <w:rFonts w:ascii="微软雅黑" w:hAnsi="微软雅黑" w:eastAsia="微软雅黑" w:cs="微软雅黑"/>
          <w:spacing w:val="-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抵制好逸恶劳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人情攀比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；</w:t>
      </w:r>
    </w:p>
    <w:p>
      <w:pPr>
        <w:spacing w:before="65" w:line="176" w:lineRule="auto"/>
        <w:ind w:left="50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4"/>
          <w:sz w:val="23"/>
          <w:szCs w:val="23"/>
        </w:rPr>
        <w:t>(三)保持房前屋后干净整洁</w:t>
      </w:r>
      <w:r>
        <w:rPr>
          <w:rFonts w:ascii="微软雅黑" w:hAnsi="微软雅黑" w:eastAsia="微软雅黑" w:cs="微软雅黑"/>
          <w:spacing w:val="-2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不违规焚烧秸秆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；</w:t>
      </w:r>
    </w:p>
    <w:p>
      <w:pPr>
        <w:spacing w:before="65" w:line="176" w:lineRule="auto"/>
        <w:ind w:left="50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4"/>
          <w:sz w:val="23"/>
          <w:szCs w:val="23"/>
        </w:rPr>
        <w:t>(四)保护乡村风貌</w:t>
      </w:r>
      <w:r>
        <w:rPr>
          <w:rFonts w:ascii="微软雅黑" w:hAnsi="微软雅黑" w:eastAsia="微软雅黑" w:cs="微软雅黑"/>
          <w:spacing w:val="-1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维护乡村良俗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传承乡村文脉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；</w:t>
      </w:r>
    </w:p>
    <w:p>
      <w:pPr>
        <w:spacing w:before="66" w:line="176" w:lineRule="auto"/>
        <w:ind w:left="50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4"/>
          <w:sz w:val="23"/>
          <w:szCs w:val="23"/>
        </w:rPr>
        <w:t>(五)其他维护乡风文明的行为规范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。</w:t>
      </w:r>
    </w:p>
    <w:p>
      <w:pPr>
        <w:spacing w:before="62" w:line="181" w:lineRule="auto"/>
        <w:ind w:left="489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0"/>
          <w:sz w:val="23"/>
          <w:szCs w:val="23"/>
        </w:rPr>
        <w:t>第十五条   文明出行方面</w:t>
      </w:r>
      <w:r>
        <w:rPr>
          <w:rFonts w:ascii="微软雅黑" w:hAnsi="微软雅黑" w:eastAsia="微软雅黑" w:cs="微软雅黑"/>
          <w:spacing w:val="-2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遵守下列行为规范：</w:t>
      </w:r>
    </w:p>
    <w:p>
      <w:pPr>
        <w:spacing w:before="60" w:line="198" w:lineRule="auto"/>
        <w:ind w:left="2" w:right="91" w:firstLine="503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9"/>
          <w:position w:val="1"/>
          <w:sz w:val="23"/>
          <w:szCs w:val="23"/>
        </w:rPr>
        <w:t>(</w:t>
      </w:r>
      <w:r>
        <w:rPr>
          <w:rFonts w:ascii="微软雅黑" w:hAnsi="微软雅黑" w:eastAsia="微软雅黑" w:cs="微软雅黑"/>
          <w:spacing w:val="-34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9"/>
          <w:sz w:val="23"/>
          <w:szCs w:val="23"/>
        </w:rPr>
        <w:t>一</w:t>
      </w:r>
      <w:r>
        <w:rPr>
          <w:rFonts w:ascii="微软雅黑" w:hAnsi="微软雅黑" w:eastAsia="微软雅黑" w:cs="微软雅黑"/>
          <w:spacing w:val="-3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9"/>
          <w:sz w:val="23"/>
          <w:szCs w:val="23"/>
        </w:rPr>
        <w:t>)行人通过路口或者横过道路</w:t>
      </w:r>
      <w:r>
        <w:rPr>
          <w:rFonts w:ascii="微软雅黑" w:hAnsi="微软雅黑" w:eastAsia="微软雅黑" w:cs="微软雅黑"/>
          <w:spacing w:val="-2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9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9"/>
          <w:sz w:val="23"/>
          <w:szCs w:val="23"/>
        </w:rPr>
        <w:t>靠右走人行横道或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者过街设施</w:t>
      </w:r>
      <w:r>
        <w:rPr>
          <w:rFonts w:ascii="微软雅黑" w:hAnsi="微软雅黑" w:eastAsia="微软雅黑" w:cs="微软雅黑"/>
          <w:spacing w:val="-1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不闯红灯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不跨越隔离设施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；</w:t>
      </w:r>
    </w:p>
    <w:p>
      <w:pPr>
        <w:spacing w:before="57" w:line="176" w:lineRule="auto"/>
        <w:ind w:left="50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2"/>
          <w:sz w:val="23"/>
          <w:szCs w:val="23"/>
        </w:rPr>
        <w:t>(二)驾驶车辆礼让行人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让行执行紧急任务的警车</w:t>
      </w:r>
      <w:r>
        <w:rPr>
          <w:rFonts w:ascii="微软雅黑" w:hAnsi="微软雅黑" w:eastAsia="微软雅黑" w:cs="微软雅黑"/>
          <w:spacing w:val="11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消</w:t>
      </w:r>
    </w:p>
    <w:p>
      <w:pPr>
        <w:spacing w:line="176" w:lineRule="auto"/>
        <w:rPr>
          <w:rFonts w:ascii="微软雅黑" w:hAnsi="微软雅黑" w:eastAsia="微软雅黑" w:cs="微软雅黑"/>
          <w:sz w:val="23"/>
          <w:szCs w:val="23"/>
        </w:rPr>
        <w:sectPr>
          <w:footerReference r:id="rId11" w:type="default"/>
          <w:pgSz w:w="7935" w:h="11509"/>
          <w:pgMar w:top="400" w:right="816" w:bottom="815" w:left="912" w:header="0" w:footer="534" w:gutter="0"/>
          <w:cols w:space="720" w:num="1"/>
        </w:sectPr>
      </w:pPr>
    </w:p>
    <w:p>
      <w:pPr>
        <w:pStyle w:val="2"/>
        <w:spacing w:line="350" w:lineRule="auto"/>
      </w:pPr>
    </w:p>
    <w:p>
      <w:pPr>
        <w:pStyle w:val="2"/>
        <w:spacing w:line="351" w:lineRule="auto"/>
      </w:pPr>
    </w:p>
    <w:p>
      <w:pPr>
        <w:spacing w:before="99" w:line="204" w:lineRule="auto"/>
        <w:ind w:firstLine="16"/>
        <w:jc w:val="both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-1"/>
          <w:sz w:val="23"/>
          <w:szCs w:val="23"/>
        </w:rPr>
        <w:t>防车</w:t>
      </w:r>
      <w:r>
        <w:rPr>
          <w:rFonts w:ascii="微软雅黑" w:hAnsi="微软雅黑" w:eastAsia="微软雅黑" w:cs="微软雅黑"/>
          <w:spacing w:val="-1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救护车</w:t>
      </w:r>
      <w:r>
        <w:rPr>
          <w:rFonts w:ascii="微软雅黑" w:hAnsi="微软雅黑" w:eastAsia="微软雅黑" w:cs="微软雅黑"/>
          <w:spacing w:val="-1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工程救险车等优先通行车辆</w:t>
      </w:r>
      <w:r>
        <w:rPr>
          <w:rFonts w:ascii="微软雅黑" w:hAnsi="微软雅黑" w:eastAsia="微软雅黑" w:cs="微软雅黑"/>
          <w:spacing w:val="-1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规范使用灯光</w:t>
      </w:r>
      <w:r>
        <w:rPr>
          <w:rFonts w:ascii="微软雅黑" w:hAnsi="微软雅黑" w:eastAsia="微软雅黑" w:cs="微软雅黑"/>
          <w:spacing w:val="-1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喇叭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低速通过积水路段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避免妨碍他人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不加塞抢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道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 xml:space="preserve">车内 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人员不向车外抛撒物品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；</w:t>
      </w:r>
    </w:p>
    <w:p>
      <w:pPr>
        <w:spacing w:before="60" w:line="204" w:lineRule="auto"/>
        <w:ind w:left="4" w:right="91" w:firstLine="502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6"/>
          <w:sz w:val="23"/>
          <w:szCs w:val="23"/>
        </w:rPr>
        <w:t>(三)乘坐公共交通工具先下后上</w:t>
      </w:r>
      <w:r>
        <w:rPr>
          <w:rFonts w:ascii="微软雅黑" w:hAnsi="微软雅黑" w:eastAsia="微软雅黑" w:cs="微软雅黑"/>
          <w:spacing w:val="16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>主动给需要关爱的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12"/>
          <w:sz w:val="23"/>
          <w:szCs w:val="23"/>
        </w:rPr>
        <w:t>老</w:t>
      </w:r>
      <w:r>
        <w:rPr>
          <w:rFonts w:ascii="微软雅黑" w:hAnsi="微软雅黑" w:eastAsia="微软雅黑" w:cs="微软雅黑"/>
          <w:spacing w:val="-12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12"/>
          <w:sz w:val="23"/>
          <w:szCs w:val="23"/>
        </w:rPr>
        <w:t>弱</w:t>
      </w:r>
      <w:r>
        <w:rPr>
          <w:rFonts w:ascii="微软雅黑" w:hAnsi="微软雅黑" w:eastAsia="微软雅黑" w:cs="微软雅黑"/>
          <w:spacing w:val="-12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12"/>
          <w:sz w:val="23"/>
          <w:szCs w:val="23"/>
        </w:rPr>
        <w:t>病</w:t>
      </w:r>
      <w:r>
        <w:rPr>
          <w:rFonts w:ascii="微软雅黑" w:hAnsi="微软雅黑" w:eastAsia="微软雅黑" w:cs="微软雅黑"/>
          <w:spacing w:val="-12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12"/>
          <w:sz w:val="23"/>
          <w:szCs w:val="23"/>
        </w:rPr>
        <w:t>残</w:t>
      </w:r>
      <w:r>
        <w:rPr>
          <w:rFonts w:ascii="微软雅黑" w:hAnsi="微软雅黑" w:eastAsia="微软雅黑" w:cs="微软雅黑"/>
          <w:spacing w:val="-12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12"/>
          <w:sz w:val="23"/>
          <w:szCs w:val="23"/>
        </w:rPr>
        <w:t>孕等乘客让座</w:t>
      </w:r>
      <w:r>
        <w:rPr>
          <w:rFonts w:ascii="微软雅黑" w:hAnsi="微软雅黑" w:eastAsia="微软雅黑" w:cs="微软雅黑"/>
          <w:spacing w:val="-12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12"/>
          <w:sz w:val="23"/>
          <w:szCs w:val="23"/>
        </w:rPr>
        <w:t>不外放电子设备声音</w:t>
      </w:r>
      <w:r>
        <w:rPr>
          <w:rFonts w:ascii="微软雅黑" w:hAnsi="微软雅黑" w:eastAsia="微软雅黑" w:cs="微软雅黑"/>
          <w:spacing w:val="-12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12"/>
          <w:sz w:val="23"/>
          <w:szCs w:val="23"/>
        </w:rPr>
        <w:t>不妨碍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驾驶人安全驾驶</w:t>
      </w:r>
      <w:r>
        <w:rPr>
          <w:rFonts w:ascii="微软雅黑" w:hAnsi="微软雅黑" w:eastAsia="微软雅黑" w:cs="微软雅黑"/>
          <w:spacing w:val="7"/>
          <w:position w:val="1"/>
          <w:sz w:val="23"/>
          <w:szCs w:val="23"/>
        </w:rPr>
        <w:t>；</w:t>
      </w:r>
    </w:p>
    <w:p>
      <w:pPr>
        <w:spacing w:before="56" w:line="198" w:lineRule="auto"/>
        <w:ind w:right="91" w:firstLine="50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6"/>
          <w:sz w:val="23"/>
          <w:szCs w:val="23"/>
        </w:rPr>
        <w:t>(四)规范停放车辆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不占用应急通道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人行道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盲道等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禁止停车区域和残障车位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；</w:t>
      </w:r>
    </w:p>
    <w:p>
      <w:pPr>
        <w:spacing w:before="58" w:line="198" w:lineRule="auto"/>
        <w:ind w:left="6" w:right="91" w:firstLine="500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6"/>
          <w:sz w:val="23"/>
          <w:szCs w:val="23"/>
        </w:rPr>
        <w:t>(五)公交车和出租车驾驶人用语文明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规范服务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不甩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8"/>
          <w:sz w:val="23"/>
          <w:szCs w:val="23"/>
        </w:rPr>
        <w:t>客</w:t>
      </w:r>
      <w:r>
        <w:rPr>
          <w:rFonts w:ascii="微软雅黑" w:hAnsi="微软雅黑" w:eastAsia="微软雅黑" w:cs="微软雅黑"/>
          <w:spacing w:val="-8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8"/>
          <w:sz w:val="23"/>
          <w:szCs w:val="23"/>
        </w:rPr>
        <w:t>欺客和拒载</w:t>
      </w:r>
      <w:r>
        <w:rPr>
          <w:rFonts w:ascii="微软雅黑" w:hAnsi="微软雅黑" w:eastAsia="微软雅黑" w:cs="微软雅黑"/>
          <w:spacing w:val="-8"/>
          <w:position w:val="1"/>
          <w:sz w:val="23"/>
          <w:szCs w:val="23"/>
        </w:rPr>
        <w:t>；</w:t>
      </w:r>
    </w:p>
    <w:p>
      <w:pPr>
        <w:spacing w:before="55" w:line="198" w:lineRule="auto"/>
        <w:ind w:left="2" w:right="16" w:firstLine="504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9"/>
          <w:sz w:val="23"/>
          <w:szCs w:val="23"/>
        </w:rPr>
        <w:t>(六)规范使用互联网租赁自行车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机动车等交通工具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不随意弃置或者故意损坏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；</w:t>
      </w:r>
    </w:p>
    <w:p>
      <w:pPr>
        <w:spacing w:before="58" w:line="176" w:lineRule="auto"/>
        <w:ind w:left="50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5"/>
          <w:sz w:val="23"/>
          <w:szCs w:val="23"/>
        </w:rPr>
        <w:t>(七)其他文明出行的行为规范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。</w:t>
      </w:r>
    </w:p>
    <w:p>
      <w:pPr>
        <w:spacing w:before="65" w:line="198" w:lineRule="auto"/>
        <w:ind w:left="5" w:right="91" w:firstLine="48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5"/>
          <w:sz w:val="23"/>
          <w:szCs w:val="23"/>
        </w:rPr>
        <w:t>第十六条   文明用餐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营造浪费可耻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节约光荣的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社会</w:t>
      </w:r>
      <w:r>
        <w:rPr>
          <w:rFonts w:ascii="微软雅黑" w:hAnsi="微软雅黑" w:eastAsia="微软雅黑" w:cs="微软雅黑"/>
          <w:sz w:val="23"/>
          <w:szCs w:val="23"/>
        </w:rPr>
        <w:t xml:space="preserve"> 风尚方面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z w:val="23"/>
          <w:szCs w:val="23"/>
        </w:rPr>
        <w:t>遵守下列行为规范：</w:t>
      </w:r>
    </w:p>
    <w:p>
      <w:pPr>
        <w:spacing w:before="59" w:line="176" w:lineRule="auto"/>
        <w:ind w:left="50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1"/>
          <w:position w:val="1"/>
          <w:sz w:val="23"/>
          <w:szCs w:val="23"/>
        </w:rPr>
        <w:t>(</w:t>
      </w:r>
      <w:r>
        <w:rPr>
          <w:rFonts w:ascii="微软雅黑" w:hAnsi="微软雅黑" w:eastAsia="微软雅黑" w:cs="微软雅黑"/>
          <w:spacing w:val="-37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一</w:t>
      </w:r>
      <w:r>
        <w:rPr>
          <w:rFonts w:ascii="微软雅黑" w:hAnsi="微软雅黑" w:eastAsia="微软雅黑" w:cs="微软雅黑"/>
          <w:spacing w:val="-3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)不违法食用野生动物及其制品制作的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食品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；</w:t>
      </w:r>
    </w:p>
    <w:p>
      <w:pPr>
        <w:spacing w:before="65" w:line="176" w:lineRule="auto"/>
        <w:ind w:left="50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3"/>
          <w:sz w:val="23"/>
          <w:szCs w:val="23"/>
        </w:rPr>
        <w:t>(二)讲究餐桌礼仪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提倡使用公筷公勺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不强行劝酒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；</w:t>
      </w:r>
    </w:p>
    <w:p>
      <w:pPr>
        <w:spacing w:before="63" w:line="206" w:lineRule="auto"/>
        <w:ind w:right="91" w:firstLine="50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25"/>
          <w:sz w:val="23"/>
          <w:szCs w:val="23"/>
        </w:rPr>
        <w:t>(三)</w:t>
      </w:r>
      <w:r>
        <w:rPr>
          <w:rFonts w:ascii="微软雅黑" w:hAnsi="微软雅黑" w:eastAsia="微软雅黑" w:cs="微软雅黑"/>
          <w:spacing w:val="-2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5"/>
          <w:sz w:val="23"/>
          <w:szCs w:val="23"/>
        </w:rPr>
        <w:t>集中供餐的单位建立健全制止餐饮浪费工作机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制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优化供餐方式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做到按用餐人数采购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配餐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制止浪费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行为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；</w:t>
      </w:r>
    </w:p>
    <w:p>
      <w:pPr>
        <w:spacing w:before="59" w:line="198" w:lineRule="auto"/>
        <w:ind w:left="10" w:right="16" w:firstLine="49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9"/>
          <w:sz w:val="23"/>
          <w:szCs w:val="23"/>
        </w:rPr>
        <w:t>(四)餐饮行业协会加强行业自律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建立健全行业规范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引导餐饮经营者自觉开展反食品浪费活动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；</w:t>
      </w:r>
    </w:p>
    <w:p>
      <w:pPr>
        <w:spacing w:before="57" w:line="205" w:lineRule="auto"/>
        <w:ind w:left="2" w:firstLine="504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20"/>
          <w:sz w:val="23"/>
          <w:szCs w:val="23"/>
        </w:rPr>
        <w:t>(五)餐饮经营者在显著位置张贴或者摆放节约用餐</w:t>
      </w:r>
      <w:r>
        <w:rPr>
          <w:rFonts w:ascii="微软雅黑" w:hAnsi="微软雅黑" w:eastAsia="微软雅黑" w:cs="微软雅黑"/>
          <w:spacing w:val="20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反对浪费等标识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引导消费者合理点餐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适量取餐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剩余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打包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；</w:t>
      </w:r>
    </w:p>
    <w:p>
      <w:pPr>
        <w:spacing w:before="53" w:line="176" w:lineRule="auto"/>
        <w:ind w:left="50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6"/>
          <w:sz w:val="23"/>
          <w:szCs w:val="23"/>
        </w:rPr>
        <w:t>(六)个人用餐自觉践行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“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光盘行动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”；</w:t>
      </w:r>
    </w:p>
    <w:p>
      <w:pPr>
        <w:spacing w:line="176" w:lineRule="auto"/>
        <w:rPr>
          <w:rFonts w:ascii="微软雅黑" w:hAnsi="微软雅黑" w:eastAsia="微软雅黑" w:cs="微软雅黑"/>
          <w:sz w:val="23"/>
          <w:szCs w:val="23"/>
        </w:rPr>
        <w:sectPr>
          <w:footerReference r:id="rId12" w:type="default"/>
          <w:pgSz w:w="7935" w:h="11509"/>
          <w:pgMar w:top="400" w:right="816" w:bottom="815" w:left="911" w:header="0" w:footer="534" w:gutter="0"/>
          <w:cols w:space="720" w:num="1"/>
        </w:sectPr>
      </w:pPr>
    </w:p>
    <w:p>
      <w:pPr>
        <w:pStyle w:val="2"/>
        <w:spacing w:line="352" w:lineRule="auto"/>
      </w:pPr>
    </w:p>
    <w:p>
      <w:pPr>
        <w:pStyle w:val="2"/>
        <w:spacing w:line="352" w:lineRule="auto"/>
      </w:pPr>
    </w:p>
    <w:p>
      <w:pPr>
        <w:spacing w:before="98" w:line="176" w:lineRule="auto"/>
        <w:ind w:left="50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4"/>
          <w:sz w:val="23"/>
          <w:szCs w:val="23"/>
        </w:rPr>
        <w:t>(七)其他文明用餐</w:t>
      </w:r>
      <w:r>
        <w:rPr>
          <w:rFonts w:ascii="微软雅黑" w:hAnsi="微软雅黑" w:eastAsia="微软雅黑" w:cs="微软雅黑"/>
          <w:spacing w:val="-2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防止餐饮浪费的行为规范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黄</w:t>
      </w:r>
    </w:p>
    <w:p>
      <w:pPr>
        <w:spacing w:before="62" w:line="181" w:lineRule="auto"/>
        <w:ind w:left="489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0"/>
          <w:sz w:val="23"/>
          <w:szCs w:val="23"/>
        </w:rPr>
        <w:t>第十七条   文明旅游方面</w:t>
      </w:r>
      <w:r>
        <w:rPr>
          <w:rFonts w:ascii="微软雅黑" w:hAnsi="微软雅黑" w:eastAsia="微软雅黑" w:cs="微软雅黑"/>
          <w:spacing w:val="-2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遵守下列行为规范：</w:t>
      </w:r>
    </w:p>
    <w:p>
      <w:pPr>
        <w:spacing w:before="59" w:line="198" w:lineRule="auto"/>
        <w:ind w:left="2" w:firstLine="503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9"/>
          <w:position w:val="1"/>
          <w:sz w:val="23"/>
          <w:szCs w:val="23"/>
        </w:rPr>
        <w:t>(</w:t>
      </w:r>
      <w:r>
        <w:rPr>
          <w:rFonts w:ascii="微软雅黑" w:hAnsi="微软雅黑" w:eastAsia="微软雅黑" w:cs="微软雅黑"/>
          <w:spacing w:val="-34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9"/>
          <w:sz w:val="23"/>
          <w:szCs w:val="23"/>
        </w:rPr>
        <w:t>一</w:t>
      </w:r>
      <w:r>
        <w:rPr>
          <w:rFonts w:ascii="微软雅黑" w:hAnsi="微软雅黑" w:eastAsia="微软雅黑" w:cs="微软雅黑"/>
          <w:spacing w:val="-3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9"/>
          <w:sz w:val="23"/>
          <w:szCs w:val="23"/>
        </w:rPr>
        <w:t>)爱护英雄烈士以及历史文化人物纪念设施</w:t>
      </w:r>
      <w:r>
        <w:rPr>
          <w:rFonts w:ascii="微软雅黑" w:hAnsi="微软雅黑" w:eastAsia="微软雅黑" w:cs="微软雅黑"/>
          <w:spacing w:val="-2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9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9"/>
          <w:sz w:val="23"/>
          <w:szCs w:val="23"/>
        </w:rPr>
        <w:t>不破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18"/>
          <w:sz w:val="23"/>
          <w:szCs w:val="23"/>
        </w:rPr>
        <w:t>坏</w:t>
      </w:r>
      <w:r>
        <w:rPr>
          <w:rFonts w:ascii="微软雅黑" w:hAnsi="微软雅黑" w:eastAsia="微软雅黑" w:cs="微软雅黑"/>
          <w:spacing w:val="-18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18"/>
          <w:sz w:val="23"/>
          <w:szCs w:val="23"/>
        </w:rPr>
        <w:t>污损</w:t>
      </w:r>
      <w:r>
        <w:rPr>
          <w:rFonts w:ascii="微软雅黑" w:hAnsi="微软雅黑" w:eastAsia="微软雅黑" w:cs="微软雅黑"/>
          <w:spacing w:val="-18"/>
          <w:position w:val="1"/>
          <w:sz w:val="23"/>
          <w:szCs w:val="23"/>
        </w:rPr>
        <w:t>；</w:t>
      </w:r>
    </w:p>
    <w:p>
      <w:pPr>
        <w:spacing w:before="57" w:line="176" w:lineRule="auto"/>
        <w:ind w:left="50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8"/>
          <w:sz w:val="23"/>
          <w:szCs w:val="23"/>
        </w:rPr>
        <w:t>(二)尊重当地文化传统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宗教信仰和风俗习惯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；</w:t>
      </w:r>
    </w:p>
    <w:p>
      <w:pPr>
        <w:spacing w:before="65" w:line="176" w:lineRule="auto"/>
        <w:ind w:left="50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2"/>
          <w:sz w:val="23"/>
          <w:szCs w:val="23"/>
        </w:rPr>
        <w:t>(三)爱护文物古迹</w:t>
      </w:r>
      <w:r>
        <w:rPr>
          <w:rFonts w:ascii="微软雅黑" w:hAnsi="微软雅黑" w:eastAsia="微软雅黑" w:cs="微软雅黑"/>
          <w:spacing w:val="2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自然景观</w:t>
      </w:r>
      <w:r>
        <w:rPr>
          <w:rFonts w:ascii="微软雅黑" w:hAnsi="微软雅黑" w:eastAsia="微软雅黑" w:cs="微软雅黑"/>
          <w:spacing w:val="2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公共设施</w:t>
      </w:r>
      <w:r>
        <w:rPr>
          <w:rFonts w:ascii="微软雅黑" w:hAnsi="微软雅黑" w:eastAsia="微软雅黑" w:cs="微软雅黑"/>
          <w:spacing w:val="2"/>
          <w:position w:val="1"/>
          <w:sz w:val="23"/>
          <w:szCs w:val="23"/>
        </w:rPr>
        <w:t>；</w:t>
      </w:r>
    </w:p>
    <w:p>
      <w:pPr>
        <w:spacing w:before="64" w:line="198" w:lineRule="auto"/>
        <w:ind w:left="18" w:firstLine="487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7"/>
          <w:sz w:val="23"/>
          <w:szCs w:val="23"/>
        </w:rPr>
        <w:t>(四)遵守景区规定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7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7"/>
          <w:sz w:val="23"/>
          <w:szCs w:val="23"/>
        </w:rPr>
        <w:t>不违规攀爬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7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7"/>
          <w:sz w:val="23"/>
          <w:szCs w:val="23"/>
        </w:rPr>
        <w:t>不违规采摘</w:t>
      </w:r>
      <w:r>
        <w:rPr>
          <w:rFonts w:ascii="微软雅黑" w:hAnsi="微软雅黑" w:eastAsia="微软雅黑" w:cs="微软雅黑"/>
          <w:spacing w:val="17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7"/>
          <w:sz w:val="23"/>
          <w:szCs w:val="23"/>
        </w:rPr>
        <w:t>采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>挖景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区植物</w:t>
      </w:r>
      <w:r>
        <w:rPr>
          <w:rFonts w:ascii="微软雅黑" w:hAnsi="微软雅黑" w:eastAsia="微软雅黑" w:cs="微软雅黑"/>
          <w:spacing w:val="-1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不违规向动物投喂食物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伤害动物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；</w:t>
      </w:r>
    </w:p>
    <w:p>
      <w:pPr>
        <w:spacing w:before="58" w:line="176" w:lineRule="auto"/>
        <w:ind w:left="50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5"/>
          <w:sz w:val="23"/>
          <w:szCs w:val="23"/>
        </w:rPr>
        <w:t>(五)维护景区安全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不违规野外用火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；</w:t>
      </w:r>
    </w:p>
    <w:p>
      <w:pPr>
        <w:spacing w:before="66" w:line="176" w:lineRule="auto"/>
        <w:ind w:left="50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5"/>
          <w:sz w:val="23"/>
          <w:szCs w:val="23"/>
        </w:rPr>
        <w:t>(六)其他文明旅游的行为规范</w:t>
      </w:r>
      <w:r>
        <w:rPr>
          <w:rFonts w:ascii="微软雅黑" w:hAnsi="微软雅黑" w:eastAsia="微软雅黑" w:cs="微软雅黑"/>
          <w:spacing w:val="-3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黄</w:t>
      </w:r>
    </w:p>
    <w:p>
      <w:pPr>
        <w:spacing w:before="64" w:line="181" w:lineRule="auto"/>
        <w:ind w:left="489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0"/>
          <w:sz w:val="23"/>
          <w:szCs w:val="23"/>
        </w:rPr>
        <w:t>第十八条   文明观赏方面</w:t>
      </w:r>
      <w:r>
        <w:rPr>
          <w:rFonts w:ascii="微软雅黑" w:hAnsi="微软雅黑" w:eastAsia="微软雅黑" w:cs="微软雅黑"/>
          <w:spacing w:val="-2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遵守下列行为规范：</w:t>
      </w:r>
    </w:p>
    <w:p>
      <w:pPr>
        <w:spacing w:before="56" w:line="198" w:lineRule="auto"/>
        <w:ind w:firstLine="50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position w:val="1"/>
          <w:sz w:val="23"/>
          <w:szCs w:val="23"/>
        </w:rPr>
        <w:t>(</w:t>
      </w:r>
      <w:r>
        <w:rPr>
          <w:rFonts w:ascii="微软雅黑" w:hAnsi="微软雅黑" w:eastAsia="微软雅黑" w:cs="微软雅黑"/>
          <w:spacing w:val="-38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z w:val="23"/>
          <w:szCs w:val="23"/>
        </w:rPr>
        <w:t>一</w:t>
      </w:r>
      <w:r>
        <w:rPr>
          <w:rFonts w:ascii="微软雅黑" w:hAnsi="微软雅黑" w:eastAsia="微软雅黑" w:cs="微软雅黑"/>
          <w:spacing w:val="-3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z w:val="23"/>
          <w:szCs w:val="23"/>
        </w:rPr>
        <w:t>)遵守观赏礼仪</w:t>
      </w:r>
      <w:r>
        <w:rPr>
          <w:rFonts w:ascii="微软雅黑" w:hAnsi="微软雅黑" w:eastAsia="微软雅黑" w:cs="微软雅黑"/>
          <w:spacing w:val="-2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z w:val="23"/>
          <w:szCs w:val="23"/>
        </w:rPr>
        <w:t>尊重运动员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z w:val="23"/>
          <w:szCs w:val="23"/>
        </w:rPr>
        <w:t>教练员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z w:val="23"/>
          <w:szCs w:val="23"/>
        </w:rPr>
        <w:t>裁判员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z w:val="23"/>
          <w:szCs w:val="23"/>
        </w:rPr>
        <w:t xml:space="preserve">演职 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人员和其他观众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文明喝彩助威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；</w:t>
      </w:r>
    </w:p>
    <w:p>
      <w:pPr>
        <w:spacing w:before="59" w:line="176" w:lineRule="auto"/>
        <w:ind w:left="50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3"/>
          <w:sz w:val="23"/>
          <w:szCs w:val="23"/>
        </w:rPr>
        <w:t>(二)听从现场管理</w:t>
      </w:r>
      <w:r>
        <w:rPr>
          <w:rFonts w:ascii="微软雅黑" w:hAnsi="微软雅黑" w:eastAsia="微软雅黑" w:cs="微软雅黑"/>
          <w:spacing w:val="-1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不违规拍照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录音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录像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；</w:t>
      </w:r>
    </w:p>
    <w:p>
      <w:pPr>
        <w:spacing w:before="65" w:line="182" w:lineRule="auto"/>
        <w:ind w:left="50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6"/>
          <w:sz w:val="23"/>
          <w:szCs w:val="23"/>
        </w:rPr>
        <w:t>(三)爱护场馆设施、展品；</w:t>
      </w:r>
    </w:p>
    <w:p>
      <w:pPr>
        <w:spacing w:before="66" w:line="176" w:lineRule="auto"/>
        <w:ind w:left="50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5"/>
          <w:sz w:val="23"/>
          <w:szCs w:val="23"/>
        </w:rPr>
        <w:t>(四)其他文明观赏的行为规范</w:t>
      </w:r>
      <w:r>
        <w:rPr>
          <w:rFonts w:ascii="微软雅黑" w:hAnsi="微软雅黑" w:eastAsia="微软雅黑" w:cs="微软雅黑"/>
          <w:spacing w:val="-3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黄</w:t>
      </w:r>
    </w:p>
    <w:p>
      <w:pPr>
        <w:spacing w:before="65" w:line="201" w:lineRule="auto"/>
        <w:ind w:left="1" w:firstLine="487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24"/>
          <w:sz w:val="23"/>
          <w:szCs w:val="23"/>
        </w:rPr>
        <w:t>第十九条    文明健康生活方式方面</w:t>
      </w:r>
      <w:r>
        <w:rPr>
          <w:rFonts w:ascii="微软雅黑" w:hAnsi="微软雅黑" w:eastAsia="微软雅黑" w:cs="微软雅黑"/>
          <w:spacing w:val="-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4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-34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4"/>
          <w:sz w:val="23"/>
          <w:szCs w:val="23"/>
        </w:rPr>
        <w:t>遵守下列行为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规范：</w:t>
      </w:r>
    </w:p>
    <w:p>
      <w:pPr>
        <w:spacing w:before="57" w:line="176" w:lineRule="auto"/>
        <w:ind w:left="50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1"/>
          <w:position w:val="1"/>
          <w:sz w:val="23"/>
          <w:szCs w:val="23"/>
        </w:rPr>
        <w:t>(</w:t>
      </w:r>
      <w:r>
        <w:rPr>
          <w:rFonts w:ascii="微软雅黑" w:hAnsi="微软雅黑" w:eastAsia="微软雅黑" w:cs="微软雅黑"/>
          <w:spacing w:val="-38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一</w:t>
      </w:r>
      <w:r>
        <w:rPr>
          <w:rFonts w:ascii="微软雅黑" w:hAnsi="微软雅黑" w:eastAsia="微软雅黑" w:cs="微软雅黑"/>
          <w:spacing w:val="-3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)积极参与生态文明建设活动</w:t>
      </w:r>
      <w:r>
        <w:rPr>
          <w:rFonts w:ascii="微软雅黑" w:hAnsi="微软雅黑" w:eastAsia="微软雅黑" w:cs="微软雅黑"/>
          <w:spacing w:val="11"/>
          <w:position w:val="1"/>
          <w:sz w:val="23"/>
          <w:szCs w:val="23"/>
        </w:rPr>
        <w:t>；</w:t>
      </w:r>
    </w:p>
    <w:p>
      <w:pPr>
        <w:spacing w:before="66" w:line="199" w:lineRule="auto"/>
        <w:ind w:left="18" w:firstLine="487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22"/>
          <w:sz w:val="23"/>
          <w:szCs w:val="23"/>
        </w:rPr>
        <w:t>(二)低碳生活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2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22"/>
          <w:sz w:val="23"/>
          <w:szCs w:val="23"/>
        </w:rPr>
        <w:t>优先选择步行或者乘坐公</w:t>
      </w:r>
      <w:r>
        <w:rPr>
          <w:rFonts w:ascii="微软雅黑" w:hAnsi="微软雅黑" w:eastAsia="微软雅黑" w:cs="微软雅黑"/>
          <w:spacing w:val="21"/>
          <w:sz w:val="23"/>
          <w:szCs w:val="23"/>
        </w:rPr>
        <w:t>共交通工具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2"/>
          <w:sz w:val="23"/>
          <w:szCs w:val="23"/>
        </w:rPr>
        <w:t>出行</w:t>
      </w:r>
      <w:r>
        <w:rPr>
          <w:rFonts w:ascii="微软雅黑" w:hAnsi="微软雅黑" w:eastAsia="微软雅黑" w:cs="微软雅黑"/>
          <w:spacing w:val="-2"/>
          <w:position w:val="1"/>
          <w:sz w:val="23"/>
          <w:szCs w:val="23"/>
        </w:rPr>
        <w:t>；</w:t>
      </w:r>
    </w:p>
    <w:p>
      <w:pPr>
        <w:spacing w:before="55" w:line="182" w:lineRule="auto"/>
        <w:ind w:left="50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-2"/>
          <w:sz w:val="23"/>
          <w:szCs w:val="23"/>
        </w:rPr>
        <w:t>(三)节约水、电、气等资源；</w:t>
      </w:r>
    </w:p>
    <w:p>
      <w:pPr>
        <w:spacing w:before="64" w:line="176" w:lineRule="auto"/>
        <w:ind w:left="50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5"/>
          <w:sz w:val="23"/>
          <w:szCs w:val="23"/>
        </w:rPr>
        <w:t>(四)节俭办理婚丧嫁娶等活动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；</w:t>
      </w:r>
    </w:p>
    <w:p>
      <w:pPr>
        <w:spacing w:before="65" w:line="182" w:lineRule="auto"/>
        <w:ind w:left="50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5"/>
          <w:sz w:val="23"/>
          <w:szCs w:val="23"/>
        </w:rPr>
        <w:t>(五)积极参与全民健身活动；</w:t>
      </w:r>
    </w:p>
    <w:p>
      <w:pPr>
        <w:spacing w:before="66" w:line="176" w:lineRule="auto"/>
        <w:ind w:left="50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2"/>
          <w:sz w:val="23"/>
          <w:szCs w:val="23"/>
        </w:rPr>
        <w:t>(六)抵制黄赌毒</w:t>
      </w:r>
      <w:r>
        <w:rPr>
          <w:rFonts w:ascii="微软雅黑" w:hAnsi="微软雅黑" w:eastAsia="微软雅黑" w:cs="微软雅黑"/>
          <w:spacing w:val="2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封建迷信</w:t>
      </w:r>
      <w:r>
        <w:rPr>
          <w:rFonts w:ascii="微软雅黑" w:hAnsi="微软雅黑" w:eastAsia="微软雅黑" w:cs="微软雅黑"/>
          <w:spacing w:val="2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邪教等活动</w:t>
      </w:r>
      <w:r>
        <w:rPr>
          <w:rFonts w:ascii="微软雅黑" w:hAnsi="微软雅黑" w:eastAsia="微软雅黑" w:cs="微软雅黑"/>
          <w:spacing w:val="2"/>
          <w:position w:val="1"/>
          <w:sz w:val="23"/>
          <w:szCs w:val="23"/>
        </w:rPr>
        <w:t>；</w:t>
      </w:r>
    </w:p>
    <w:p>
      <w:pPr>
        <w:spacing w:before="65" w:line="176" w:lineRule="auto"/>
        <w:ind w:left="50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4"/>
          <w:sz w:val="23"/>
          <w:szCs w:val="23"/>
        </w:rPr>
        <w:t>(七)其他文明健康生活方式的行为规范</w:t>
      </w:r>
      <w:r>
        <w:rPr>
          <w:rFonts w:ascii="微软雅黑" w:hAnsi="微软雅黑" w:eastAsia="微软雅黑" w:cs="微软雅黑"/>
          <w:spacing w:val="-3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黄</w:t>
      </w:r>
    </w:p>
    <w:p>
      <w:pPr>
        <w:spacing w:line="176" w:lineRule="auto"/>
        <w:rPr>
          <w:rFonts w:ascii="微软雅黑" w:hAnsi="微软雅黑" w:eastAsia="微软雅黑" w:cs="微软雅黑"/>
          <w:sz w:val="23"/>
          <w:szCs w:val="23"/>
        </w:rPr>
        <w:sectPr>
          <w:footerReference r:id="rId13" w:type="default"/>
          <w:pgSz w:w="7935" w:h="11509"/>
          <w:pgMar w:top="400" w:right="908" w:bottom="815" w:left="912" w:header="0" w:footer="534" w:gutter="0"/>
          <w:cols w:space="720" w:num="1"/>
        </w:sectPr>
      </w:pPr>
    </w:p>
    <w:p>
      <w:pPr>
        <w:pStyle w:val="2"/>
        <w:spacing w:line="351" w:lineRule="auto"/>
      </w:pPr>
    </w:p>
    <w:p>
      <w:pPr>
        <w:pStyle w:val="2"/>
        <w:spacing w:line="351" w:lineRule="auto"/>
      </w:pPr>
    </w:p>
    <w:p>
      <w:pPr>
        <w:spacing w:before="99" w:line="181" w:lineRule="auto"/>
        <w:ind w:left="492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0"/>
          <w:sz w:val="23"/>
          <w:szCs w:val="23"/>
        </w:rPr>
        <w:t>第二十条   文明使用网络方面</w:t>
      </w:r>
      <w:r>
        <w:rPr>
          <w:rFonts w:ascii="微软雅黑" w:hAnsi="微软雅黑" w:eastAsia="微软雅黑" w:cs="微软雅黑"/>
          <w:spacing w:val="-2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)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遵守下列行为规范-</w:t>
      </w:r>
    </w:p>
    <w:p>
      <w:pPr>
        <w:spacing w:before="57" w:line="201" w:lineRule="auto"/>
        <w:ind w:left="6" w:right="1" w:firstLine="502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21"/>
          <w:position w:val="1"/>
          <w:sz w:val="23"/>
          <w:szCs w:val="23"/>
        </w:rPr>
        <w:t>!</w:t>
      </w:r>
      <w:r>
        <w:rPr>
          <w:rFonts w:ascii="微软雅黑" w:hAnsi="微软雅黑" w:eastAsia="微软雅黑" w:cs="微软雅黑"/>
          <w:spacing w:val="-37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1"/>
          <w:sz w:val="23"/>
          <w:szCs w:val="23"/>
        </w:rPr>
        <w:t>一</w:t>
      </w:r>
      <w:r>
        <w:rPr>
          <w:rFonts w:ascii="微软雅黑" w:hAnsi="微软雅黑" w:eastAsia="微软雅黑" w:cs="微软雅黑"/>
          <w:spacing w:val="-3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1"/>
          <w:sz w:val="23"/>
          <w:szCs w:val="23"/>
        </w:rPr>
        <w:t>"传播先进文化</w:t>
      </w:r>
      <w:r>
        <w:rPr>
          <w:rFonts w:ascii="微软雅黑" w:hAnsi="微软雅黑" w:eastAsia="微软雅黑" w:cs="微软雅黑"/>
          <w:spacing w:val="-2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1"/>
          <w:position w:val="1"/>
          <w:sz w:val="23"/>
          <w:szCs w:val="23"/>
        </w:rPr>
        <w:t>)</w:t>
      </w:r>
      <w:r>
        <w:rPr>
          <w:rFonts w:ascii="微软雅黑" w:hAnsi="微软雅黑" w:eastAsia="微软雅黑" w:cs="微软雅黑"/>
          <w:spacing w:val="21"/>
          <w:sz w:val="23"/>
          <w:szCs w:val="23"/>
        </w:rPr>
        <w:t>抵制虚假</w:t>
      </w:r>
      <w:r>
        <w:rPr>
          <w:rFonts w:ascii="微软雅黑" w:hAnsi="微软雅黑" w:eastAsia="微软雅黑" w:cs="微软雅黑"/>
          <w:spacing w:val="-3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1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21"/>
          <w:sz w:val="23"/>
          <w:szCs w:val="23"/>
        </w:rPr>
        <w:t>恐怖</w:t>
      </w:r>
      <w:r>
        <w:rPr>
          <w:rFonts w:ascii="微软雅黑" w:hAnsi="微软雅黑" w:eastAsia="微软雅黑" w:cs="微软雅黑"/>
          <w:spacing w:val="-3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1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21"/>
          <w:sz w:val="23"/>
          <w:szCs w:val="23"/>
        </w:rPr>
        <w:t>暴</w:t>
      </w:r>
      <w:r>
        <w:rPr>
          <w:rFonts w:ascii="微软雅黑" w:hAnsi="微软雅黑" w:eastAsia="微软雅黑" w:cs="微软雅黑"/>
          <w:spacing w:val="20"/>
          <w:sz w:val="23"/>
          <w:szCs w:val="23"/>
        </w:rPr>
        <w:t>力</w:t>
      </w:r>
      <w:r>
        <w:rPr>
          <w:rFonts w:ascii="微软雅黑" w:hAnsi="微软雅黑" w:eastAsia="微软雅黑" w:cs="微软雅黑"/>
          <w:spacing w:val="-3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0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20"/>
          <w:sz w:val="23"/>
          <w:szCs w:val="23"/>
        </w:rPr>
        <w:t>色情</w:t>
      </w:r>
      <w:r>
        <w:rPr>
          <w:rFonts w:ascii="微软雅黑" w:hAnsi="微软雅黑" w:eastAsia="微软雅黑" w:cs="微软雅黑"/>
          <w:spacing w:val="-3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0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20"/>
          <w:sz w:val="23"/>
          <w:szCs w:val="23"/>
        </w:rPr>
        <w:t>低俗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等不良信息.</w:t>
      </w:r>
    </w:p>
    <w:p>
      <w:pPr>
        <w:spacing w:before="58" w:line="182" w:lineRule="auto"/>
        <w:ind w:left="508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6"/>
          <w:sz w:val="23"/>
          <w:szCs w:val="23"/>
        </w:rPr>
        <w:t>!二"尊重知识产权</w:t>
      </w:r>
      <w:r>
        <w:rPr>
          <w:rFonts w:ascii="微软雅黑" w:hAnsi="微软雅黑" w:eastAsia="微软雅黑" w:cs="微软雅黑"/>
          <w:spacing w:val="-15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>)不剿窃他人作品.</w:t>
      </w:r>
    </w:p>
    <w:p>
      <w:pPr>
        <w:spacing w:before="64" w:line="181" w:lineRule="auto"/>
        <w:ind w:left="508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6"/>
          <w:sz w:val="23"/>
          <w:szCs w:val="23"/>
        </w:rPr>
        <w:t>!三"尊重他人隐私</w:t>
      </w:r>
      <w:r>
        <w:rPr>
          <w:rFonts w:ascii="微软雅黑" w:hAnsi="微软雅黑" w:eastAsia="微软雅黑" w:cs="微软雅黑"/>
          <w:spacing w:val="-1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6"/>
          <w:position w:val="1"/>
          <w:sz w:val="23"/>
          <w:szCs w:val="23"/>
        </w:rPr>
        <w:t>)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>不窥探</w:t>
      </w:r>
      <w:r>
        <w:rPr>
          <w:rFonts w:ascii="微软雅黑" w:hAnsi="微软雅黑" w:eastAsia="微软雅黑" w:cs="微软雅黑"/>
          <w:spacing w:val="-3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6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>传播他人私密信息.</w:t>
      </w:r>
    </w:p>
    <w:p>
      <w:pPr>
        <w:spacing w:before="56" w:line="198" w:lineRule="auto"/>
        <w:ind w:left="2" w:firstLine="50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9"/>
          <w:sz w:val="23"/>
          <w:szCs w:val="23"/>
        </w:rPr>
        <w:t>!四"文明互动</w:t>
      </w:r>
      <w:r>
        <w:rPr>
          <w:rFonts w:ascii="微软雅黑" w:hAnsi="微软雅黑" w:eastAsia="微软雅黑" w:cs="微软雅黑"/>
          <w:spacing w:val="-3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9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9"/>
          <w:sz w:val="23"/>
          <w:szCs w:val="23"/>
        </w:rPr>
        <w:t>理性表达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9"/>
          <w:position w:val="1"/>
          <w:sz w:val="23"/>
          <w:szCs w:val="23"/>
        </w:rPr>
        <w:t>)</w:t>
      </w:r>
      <w:r>
        <w:rPr>
          <w:rFonts w:ascii="微软雅黑" w:hAnsi="微软雅黑" w:eastAsia="微软雅黑" w:cs="微软雅黑"/>
          <w:spacing w:val="19"/>
          <w:sz w:val="23"/>
          <w:szCs w:val="23"/>
        </w:rPr>
        <w:t>抵制漫骂</w:t>
      </w:r>
      <w:r>
        <w:rPr>
          <w:rFonts w:ascii="微软雅黑" w:hAnsi="微软雅黑" w:eastAsia="微软雅黑" w:cs="微软雅黑"/>
          <w:spacing w:val="-3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9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9"/>
          <w:sz w:val="23"/>
          <w:szCs w:val="23"/>
        </w:rPr>
        <w:t>侮辱</w:t>
      </w:r>
      <w:r>
        <w:rPr>
          <w:rFonts w:ascii="微软雅黑" w:hAnsi="微软雅黑" w:eastAsia="微软雅黑" w:cs="微软雅黑"/>
          <w:spacing w:val="-3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9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9"/>
          <w:sz w:val="23"/>
          <w:szCs w:val="23"/>
        </w:rPr>
        <w:t>诽谤</w:t>
      </w:r>
      <w:r>
        <w:rPr>
          <w:rFonts w:ascii="微软雅黑" w:hAnsi="微软雅黑" w:eastAsia="微软雅黑" w:cs="微软雅黑"/>
          <w:spacing w:val="-3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9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9"/>
          <w:sz w:val="23"/>
          <w:szCs w:val="23"/>
        </w:rPr>
        <w:t>恐吓</w:t>
      </w:r>
      <w:r>
        <w:rPr>
          <w:rFonts w:ascii="微软雅黑" w:hAnsi="微软雅黑" w:eastAsia="微软雅黑" w:cs="微软雅黑"/>
          <w:spacing w:val="-3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9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人肉搜索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恶意诉毁等网络暴力行为.</w:t>
      </w:r>
    </w:p>
    <w:p>
      <w:pPr>
        <w:spacing w:before="57" w:line="181" w:lineRule="auto"/>
        <w:ind w:left="508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3"/>
          <w:sz w:val="23"/>
          <w:szCs w:val="23"/>
        </w:rPr>
        <w:t>!五"其他文明使用网络的行为规范</w:t>
      </w:r>
      <w:r>
        <w:rPr>
          <w:rFonts w:ascii="微软雅黑" w:hAnsi="微软雅黑" w:eastAsia="微软雅黑" w:cs="微软雅黑"/>
          <w:spacing w:val="-2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*</w:t>
      </w:r>
    </w:p>
    <w:p>
      <w:pPr>
        <w:spacing w:before="57" w:line="181" w:lineRule="auto"/>
        <w:ind w:left="492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0"/>
          <w:sz w:val="23"/>
          <w:szCs w:val="23"/>
        </w:rPr>
        <w:t>第二十一条   维护校园文明方面</w:t>
      </w:r>
      <w:r>
        <w:rPr>
          <w:rFonts w:ascii="微软雅黑" w:hAnsi="微软雅黑" w:eastAsia="微软雅黑" w:cs="微软雅黑"/>
          <w:spacing w:val="-1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)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遵守下列行为规范-</w:t>
      </w:r>
    </w:p>
    <w:p>
      <w:pPr>
        <w:spacing w:before="59" w:line="201" w:lineRule="auto"/>
        <w:ind w:left="23" w:right="1" w:firstLine="48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!</w:t>
      </w:r>
      <w:r>
        <w:rPr>
          <w:rFonts w:ascii="微软雅黑" w:hAnsi="微软雅黑" w:eastAsia="微软雅黑" w:cs="微软雅黑"/>
          <w:spacing w:val="-37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一</w:t>
      </w:r>
      <w:r>
        <w:rPr>
          <w:rFonts w:ascii="微软雅黑" w:hAnsi="微软雅黑" w:eastAsia="微软雅黑" w:cs="微软雅黑"/>
          <w:spacing w:val="-3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"坚持立德树人</w:t>
      </w:r>
      <w:r>
        <w:rPr>
          <w:rFonts w:ascii="微软雅黑" w:hAnsi="微软雅黑" w:eastAsia="微软雅黑" w:cs="微软雅黑"/>
          <w:spacing w:val="-2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)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培养优良校风</w:t>
      </w:r>
      <w:r>
        <w:rPr>
          <w:rFonts w:ascii="微软雅黑" w:hAnsi="微软雅黑" w:eastAsia="微软雅黑" w:cs="微软雅黑"/>
          <w:spacing w:val="-3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教风</w:t>
      </w:r>
      <w:r>
        <w:rPr>
          <w:rFonts w:ascii="微软雅黑" w:hAnsi="微软雅黑" w:eastAsia="微软雅黑" w:cs="微软雅黑"/>
          <w:spacing w:val="-3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学风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)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促进文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明行为习惯养成.</w:t>
      </w:r>
    </w:p>
    <w:p>
      <w:pPr>
        <w:spacing w:before="55" w:line="181" w:lineRule="auto"/>
        <w:ind w:left="508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6"/>
          <w:sz w:val="23"/>
          <w:szCs w:val="23"/>
        </w:rPr>
        <w:t>!二"遵守教师职业道德规范</w:t>
      </w:r>
      <w:r>
        <w:rPr>
          <w:rFonts w:ascii="微软雅黑" w:hAnsi="微软雅黑" w:eastAsia="微软雅黑" w:cs="微软雅黑"/>
          <w:spacing w:val="-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6"/>
          <w:position w:val="1"/>
          <w:sz w:val="23"/>
          <w:szCs w:val="23"/>
        </w:rPr>
        <w:t>)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>不歧视</w:t>
      </w:r>
      <w:r>
        <w:rPr>
          <w:rFonts w:ascii="微软雅黑" w:hAnsi="微软雅黑" w:eastAsia="微软雅黑" w:cs="微软雅黑"/>
          <w:spacing w:val="-3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6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>侮辱</w:t>
      </w:r>
      <w:r>
        <w:rPr>
          <w:rFonts w:ascii="微软雅黑" w:hAnsi="微软雅黑" w:eastAsia="微软雅黑" w:cs="微软雅黑"/>
          <w:spacing w:val="-3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6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>体罚学生.</w:t>
      </w:r>
    </w:p>
    <w:p>
      <w:pPr>
        <w:spacing w:before="58" w:line="182" w:lineRule="auto"/>
        <w:ind w:left="508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5"/>
          <w:sz w:val="23"/>
          <w:szCs w:val="23"/>
        </w:rPr>
        <w:t>!三"遵守学生守则</w:t>
      </w:r>
      <w:r>
        <w:rPr>
          <w:rFonts w:ascii="微软雅黑" w:hAnsi="微软雅黑" w:eastAsia="微软雅黑" w:cs="微软雅黑"/>
          <w:spacing w:val="-2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)尊敬师长</w:t>
      </w:r>
      <w:r>
        <w:rPr>
          <w:rFonts w:ascii="微软雅黑" w:hAnsi="微软雅黑" w:eastAsia="微软雅黑" w:cs="微软雅黑"/>
          <w:spacing w:val="-2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)不欺凌同学.</w:t>
      </w:r>
    </w:p>
    <w:p>
      <w:pPr>
        <w:spacing w:before="64" w:line="202" w:lineRule="auto"/>
        <w:ind w:left="5" w:right="1" w:firstLine="503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29"/>
          <w:sz w:val="23"/>
          <w:szCs w:val="23"/>
        </w:rPr>
        <w:t>!四"</w:t>
      </w:r>
      <w:r>
        <w:rPr>
          <w:rFonts w:ascii="微软雅黑" w:hAnsi="微软雅黑" w:eastAsia="微软雅黑" w:cs="微软雅黑"/>
          <w:spacing w:val="-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9"/>
          <w:sz w:val="23"/>
          <w:szCs w:val="23"/>
        </w:rPr>
        <w:t>维护校园安宁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9"/>
          <w:position w:val="1"/>
          <w:sz w:val="23"/>
          <w:szCs w:val="23"/>
        </w:rPr>
        <w:t>)</w:t>
      </w:r>
      <w:r>
        <w:rPr>
          <w:rFonts w:ascii="微软雅黑" w:hAnsi="微软雅黑" w:eastAsia="微软雅黑" w:cs="微软雅黑"/>
          <w:spacing w:val="-24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9"/>
          <w:sz w:val="23"/>
          <w:szCs w:val="23"/>
        </w:rPr>
        <w:t>不聚众滋事</w:t>
      </w:r>
      <w:r>
        <w:rPr>
          <w:rFonts w:ascii="微软雅黑" w:hAnsi="微软雅黑" w:eastAsia="微软雅黑" w:cs="微软雅黑"/>
          <w:spacing w:val="-2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9"/>
          <w:position w:val="1"/>
          <w:sz w:val="23"/>
          <w:szCs w:val="23"/>
        </w:rPr>
        <w:t>)</w:t>
      </w:r>
      <w:r>
        <w:rPr>
          <w:rFonts w:ascii="微软雅黑" w:hAnsi="微软雅黑" w:eastAsia="微软雅黑" w:cs="微软雅黑"/>
          <w:spacing w:val="-24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9"/>
          <w:sz w:val="23"/>
          <w:szCs w:val="23"/>
        </w:rPr>
        <w:t>不扰乱教育教学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5"/>
          <w:sz w:val="23"/>
          <w:szCs w:val="23"/>
        </w:rPr>
        <w:t>秩序.</w:t>
      </w:r>
    </w:p>
    <w:p>
      <w:pPr>
        <w:spacing w:before="56" w:line="181" w:lineRule="auto"/>
        <w:ind w:left="508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3"/>
          <w:sz w:val="23"/>
          <w:szCs w:val="23"/>
        </w:rPr>
        <w:t>!五"其他维护校园文明的行为规范</w:t>
      </w:r>
      <w:r>
        <w:rPr>
          <w:rFonts w:ascii="微软雅黑" w:hAnsi="微软雅黑" w:eastAsia="微软雅黑" w:cs="微软雅黑"/>
          <w:spacing w:val="-2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*</w:t>
      </w:r>
    </w:p>
    <w:p>
      <w:pPr>
        <w:spacing w:before="57" w:line="181" w:lineRule="auto"/>
        <w:ind w:left="492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0"/>
          <w:sz w:val="23"/>
          <w:szCs w:val="23"/>
        </w:rPr>
        <w:t>第二十二条   维护医疗秩序方面</w:t>
      </w:r>
      <w:r>
        <w:rPr>
          <w:rFonts w:ascii="微软雅黑" w:hAnsi="微软雅黑" w:eastAsia="微软雅黑" w:cs="微软雅黑"/>
          <w:spacing w:val="-1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)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遵守下列行为规范-</w:t>
      </w:r>
    </w:p>
    <w:p>
      <w:pPr>
        <w:spacing w:before="58" w:line="198" w:lineRule="auto"/>
        <w:ind w:left="9" w:right="1" w:firstLine="499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6"/>
          <w:position w:val="1"/>
          <w:sz w:val="23"/>
          <w:szCs w:val="23"/>
        </w:rPr>
        <w:t>!</w:t>
      </w:r>
      <w:r>
        <w:rPr>
          <w:rFonts w:ascii="微软雅黑" w:hAnsi="微软雅黑" w:eastAsia="微软雅黑" w:cs="微软雅黑"/>
          <w:spacing w:val="-30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>一</w:t>
      </w:r>
      <w:r>
        <w:rPr>
          <w:rFonts w:ascii="微软雅黑" w:hAnsi="微软雅黑" w:eastAsia="微软雅黑" w:cs="微软雅黑"/>
          <w:spacing w:val="-3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>"遵守医疗服务行为规范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6"/>
          <w:position w:val="1"/>
          <w:sz w:val="23"/>
          <w:szCs w:val="23"/>
        </w:rPr>
        <w:t>)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>尊重患者</w:t>
      </w:r>
      <w:r>
        <w:rPr>
          <w:rFonts w:ascii="微软雅黑" w:hAnsi="微软雅黑" w:eastAsia="微软雅黑" w:cs="微软雅黑"/>
          <w:spacing w:val="-2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6"/>
          <w:position w:val="1"/>
          <w:sz w:val="23"/>
          <w:szCs w:val="23"/>
        </w:rPr>
        <w:t>)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>用语文明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6"/>
          <w:position w:val="1"/>
          <w:sz w:val="23"/>
          <w:szCs w:val="23"/>
        </w:rPr>
        <w:t>)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>对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患者的隐私和个人信息保密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)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不侵害患者合法权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益.</w:t>
      </w:r>
    </w:p>
    <w:p>
      <w:pPr>
        <w:spacing w:before="57" w:line="198" w:lineRule="auto"/>
        <w:ind w:right="1" w:firstLine="508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4"/>
          <w:sz w:val="23"/>
          <w:szCs w:val="23"/>
        </w:rPr>
        <w:t>!二"尊重医务人员</w:t>
      </w:r>
      <w:r>
        <w:rPr>
          <w:rFonts w:ascii="微软雅黑" w:hAnsi="微软雅黑" w:eastAsia="微软雅黑" w:cs="微软雅黑"/>
          <w:spacing w:val="-1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)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理性处理医疗争议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)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依法表达合理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诉求</w:t>
      </w:r>
      <w:r>
        <w:rPr>
          <w:rFonts w:ascii="微软雅黑" w:hAnsi="微软雅黑" w:eastAsia="微软雅黑" w:cs="微软雅黑"/>
          <w:spacing w:val="-1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)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不采用过激言行妨碍医务人员正常工作.</w:t>
      </w:r>
    </w:p>
    <w:p>
      <w:pPr>
        <w:spacing w:before="58" w:line="187" w:lineRule="auto"/>
        <w:ind w:left="508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8"/>
          <w:sz w:val="23"/>
          <w:szCs w:val="23"/>
        </w:rPr>
        <w:t>!三"不倒卖医疗机构挂号凭证.</w:t>
      </w:r>
    </w:p>
    <w:p>
      <w:pPr>
        <w:spacing w:before="55" w:line="181" w:lineRule="auto"/>
        <w:ind w:left="508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3"/>
          <w:sz w:val="23"/>
          <w:szCs w:val="23"/>
        </w:rPr>
        <w:t>!四"其他维护医疗秩序的文明行为规范</w:t>
      </w:r>
      <w:r>
        <w:rPr>
          <w:rFonts w:ascii="微软雅黑" w:hAnsi="微软雅黑" w:eastAsia="微软雅黑" w:cs="微软雅黑"/>
          <w:spacing w:val="-3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*</w:t>
      </w:r>
    </w:p>
    <w:p>
      <w:pPr>
        <w:spacing w:before="57" w:line="181" w:lineRule="auto"/>
        <w:ind w:left="492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0"/>
          <w:sz w:val="23"/>
          <w:szCs w:val="23"/>
        </w:rPr>
        <w:t>第二十三条   维护家庭文明方面</w:t>
      </w:r>
      <w:r>
        <w:rPr>
          <w:rFonts w:ascii="微软雅黑" w:hAnsi="微软雅黑" w:eastAsia="微软雅黑" w:cs="微软雅黑"/>
          <w:spacing w:val="-1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)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遵守下列行为规范-</w:t>
      </w:r>
    </w:p>
    <w:p>
      <w:pPr>
        <w:spacing w:before="57" w:line="202" w:lineRule="auto"/>
        <w:ind w:left="6" w:right="1" w:firstLine="502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!</w:t>
      </w:r>
      <w:r>
        <w:rPr>
          <w:rFonts w:ascii="微软雅黑" w:hAnsi="微软雅黑" w:eastAsia="微软雅黑" w:cs="微软雅黑"/>
          <w:spacing w:val="-37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一</w:t>
      </w:r>
      <w:r>
        <w:rPr>
          <w:rFonts w:ascii="微软雅黑" w:hAnsi="微软雅黑" w:eastAsia="微软雅黑" w:cs="微软雅黑"/>
          <w:spacing w:val="-3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"孝敬长辈</w:t>
      </w:r>
      <w:r>
        <w:rPr>
          <w:rFonts w:ascii="微软雅黑" w:hAnsi="微软雅黑" w:eastAsia="微软雅黑" w:cs="微软雅黑"/>
          <w:spacing w:val="-2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)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履行赡养义务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)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关心照料和看望问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候老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5"/>
          <w:sz w:val="23"/>
          <w:szCs w:val="23"/>
        </w:rPr>
        <w:t>年人.</w:t>
      </w:r>
    </w:p>
    <w:p>
      <w:pPr>
        <w:spacing w:line="202" w:lineRule="auto"/>
        <w:rPr>
          <w:rFonts w:ascii="微软雅黑" w:hAnsi="微软雅黑" w:eastAsia="微软雅黑" w:cs="微软雅黑"/>
          <w:sz w:val="23"/>
          <w:szCs w:val="23"/>
        </w:rPr>
        <w:sectPr>
          <w:footerReference r:id="rId14" w:type="default"/>
          <w:pgSz w:w="7935" w:h="11509"/>
          <w:pgMar w:top="400" w:right="906" w:bottom="815" w:left="909" w:header="0" w:footer="534" w:gutter="0"/>
          <w:cols w:space="720" w:num="1"/>
        </w:sectPr>
      </w:pPr>
    </w:p>
    <w:p>
      <w:pPr>
        <w:pStyle w:val="2"/>
        <w:spacing w:line="352" w:lineRule="auto"/>
      </w:pPr>
    </w:p>
    <w:p>
      <w:pPr>
        <w:pStyle w:val="2"/>
        <w:spacing w:line="352" w:lineRule="auto"/>
      </w:pPr>
    </w:p>
    <w:p>
      <w:pPr>
        <w:spacing w:before="98" w:line="182" w:lineRule="auto"/>
        <w:ind w:left="50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-1"/>
          <w:sz w:val="23"/>
          <w:szCs w:val="23"/>
        </w:rPr>
        <w:t>(二)夫妻互相忠实、尊重、关爱；</w:t>
      </w:r>
    </w:p>
    <w:p>
      <w:pPr>
        <w:spacing w:before="63" w:line="176" w:lineRule="auto"/>
        <w:ind w:left="50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8"/>
          <w:sz w:val="23"/>
          <w:szCs w:val="23"/>
        </w:rPr>
        <w:t>(三)履行抚养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教育义务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不纵容子女不良行为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；</w:t>
      </w:r>
    </w:p>
    <w:p>
      <w:pPr>
        <w:spacing w:before="65" w:line="198" w:lineRule="auto"/>
        <w:ind w:left="3" w:firstLine="503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2"/>
          <w:sz w:val="23"/>
          <w:szCs w:val="23"/>
        </w:rPr>
        <w:t>(四)平等</w:t>
      </w: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和睦相处</w:t>
      </w:r>
      <w:r>
        <w:rPr>
          <w:rFonts w:ascii="微软雅黑" w:hAnsi="微软雅黑" w:eastAsia="微软雅黑" w:cs="微软雅黑"/>
          <w:spacing w:val="-1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互相帮助</w:t>
      </w:r>
      <w:r>
        <w:rPr>
          <w:rFonts w:ascii="微软雅黑" w:hAnsi="微软雅黑" w:eastAsia="微软雅黑" w:cs="微软雅黑"/>
          <w:spacing w:val="-2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不实施家庭暴力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不虐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6"/>
          <w:sz w:val="23"/>
          <w:szCs w:val="23"/>
        </w:rPr>
        <w:t>待</w:t>
      </w:r>
      <w:r>
        <w:rPr>
          <w:rFonts w:ascii="微软雅黑" w:hAnsi="微软雅黑" w:eastAsia="微软雅黑" w:cs="微软雅黑"/>
          <w:spacing w:val="-6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6"/>
          <w:sz w:val="23"/>
          <w:szCs w:val="23"/>
        </w:rPr>
        <w:t>遗弃家庭成员</w:t>
      </w:r>
      <w:r>
        <w:rPr>
          <w:rFonts w:ascii="微软雅黑" w:hAnsi="微软雅黑" w:eastAsia="微软雅黑" w:cs="微软雅黑"/>
          <w:spacing w:val="-6"/>
          <w:position w:val="1"/>
          <w:sz w:val="23"/>
          <w:szCs w:val="23"/>
        </w:rPr>
        <w:t>；</w:t>
      </w:r>
    </w:p>
    <w:p>
      <w:pPr>
        <w:spacing w:before="58" w:line="176" w:lineRule="auto"/>
        <w:ind w:left="50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4"/>
          <w:sz w:val="23"/>
          <w:szCs w:val="23"/>
        </w:rPr>
        <w:t>(五)其他维护家庭文明的行为规范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。</w:t>
      </w:r>
    </w:p>
    <w:p>
      <w:pPr>
        <w:spacing w:before="64" w:line="181" w:lineRule="auto"/>
        <w:ind w:left="490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0"/>
          <w:sz w:val="23"/>
          <w:szCs w:val="23"/>
        </w:rPr>
        <w:t>第二十四条   诚实守信方面</w:t>
      </w:r>
      <w:r>
        <w:rPr>
          <w:rFonts w:ascii="微软雅黑" w:hAnsi="微软雅黑" w:eastAsia="微软雅黑" w:cs="微软雅黑"/>
          <w:spacing w:val="-2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遵守下列行为规范：</w:t>
      </w:r>
    </w:p>
    <w:p>
      <w:pPr>
        <w:spacing w:before="57" w:line="176" w:lineRule="auto"/>
        <w:ind w:left="50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(</w:t>
      </w:r>
      <w:r>
        <w:rPr>
          <w:rFonts w:ascii="微软雅黑" w:hAnsi="微软雅黑" w:eastAsia="微软雅黑" w:cs="微软雅黑"/>
          <w:spacing w:val="-22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一</w:t>
      </w:r>
      <w:r>
        <w:rPr>
          <w:rFonts w:ascii="微软雅黑" w:hAnsi="微软雅黑" w:eastAsia="微软雅黑" w:cs="微软雅黑"/>
          <w:spacing w:val="-35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)信守承诺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-16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自觉履行法定和约定义务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；</w:t>
      </w:r>
    </w:p>
    <w:p>
      <w:pPr>
        <w:spacing w:before="65" w:line="176" w:lineRule="auto"/>
        <w:ind w:left="50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5"/>
          <w:sz w:val="23"/>
          <w:szCs w:val="23"/>
        </w:rPr>
        <w:t>(二)诚信经营</w:t>
      </w:r>
      <w:r>
        <w:rPr>
          <w:rFonts w:ascii="微软雅黑" w:hAnsi="微软雅黑" w:eastAsia="微软雅黑" w:cs="微软雅黑"/>
          <w:spacing w:val="-2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不虚假宣传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不制假售假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；</w:t>
      </w:r>
    </w:p>
    <w:p>
      <w:pPr>
        <w:spacing w:before="66" w:line="182" w:lineRule="auto"/>
        <w:ind w:left="50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5"/>
          <w:sz w:val="23"/>
          <w:szCs w:val="23"/>
        </w:rPr>
        <w:t>(三)自觉履行生效法律文书；</w:t>
      </w:r>
    </w:p>
    <w:p>
      <w:pPr>
        <w:spacing w:before="65" w:line="176" w:lineRule="auto"/>
        <w:ind w:left="50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4"/>
          <w:sz w:val="23"/>
          <w:szCs w:val="23"/>
        </w:rPr>
        <w:t>(四)其他诚实守信的文明行为规范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。</w:t>
      </w:r>
    </w:p>
    <w:p>
      <w:pPr>
        <w:spacing w:before="65" w:line="187" w:lineRule="auto"/>
        <w:ind w:left="490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8"/>
          <w:sz w:val="23"/>
          <w:szCs w:val="23"/>
        </w:rPr>
        <w:t>第二十五条</w:t>
      </w:r>
      <w:r>
        <w:rPr>
          <w:rFonts w:ascii="微软雅黑" w:hAnsi="微软雅黑" w:eastAsia="微软雅黑" w:cs="微软雅黑"/>
          <w:spacing w:val="17"/>
          <w:sz w:val="23"/>
          <w:szCs w:val="23"/>
        </w:rPr>
        <w:t xml:space="preserve">  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鼓励实施下列文明行为：</w:t>
      </w:r>
    </w:p>
    <w:p>
      <w:pPr>
        <w:spacing w:before="56" w:line="182" w:lineRule="auto"/>
        <w:ind w:left="50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-3"/>
          <w:sz w:val="23"/>
          <w:szCs w:val="23"/>
        </w:rPr>
        <w:t>(</w:t>
      </w:r>
      <w:r>
        <w:rPr>
          <w:rFonts w:ascii="微软雅黑" w:hAnsi="微软雅黑" w:eastAsia="微软雅黑" w:cs="微软雅黑"/>
          <w:spacing w:val="-2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3"/>
          <w:sz w:val="23"/>
          <w:szCs w:val="23"/>
        </w:rPr>
        <w:t>一</w:t>
      </w:r>
      <w:r>
        <w:rPr>
          <w:rFonts w:ascii="微软雅黑" w:hAnsi="微软雅黑" w:eastAsia="微软雅黑" w:cs="微软雅黑"/>
          <w:spacing w:val="-35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3"/>
          <w:sz w:val="23"/>
          <w:szCs w:val="23"/>
        </w:rPr>
        <w:t>)见义勇为、救死扶伤、紧急救助；</w:t>
      </w:r>
    </w:p>
    <w:p>
      <w:pPr>
        <w:spacing w:before="66" w:line="176" w:lineRule="auto"/>
        <w:ind w:left="50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4"/>
          <w:sz w:val="23"/>
          <w:szCs w:val="23"/>
        </w:rPr>
        <w:t>(二)捐献人体细胞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组织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器官以及遗体</w:t>
      </w:r>
      <w:r>
        <w:rPr>
          <w:rFonts w:ascii="微软雅黑" w:hAnsi="微软雅黑" w:eastAsia="微软雅黑" w:cs="微软雅黑"/>
          <w:spacing w:val="-2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无偿献血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；</w:t>
      </w:r>
    </w:p>
    <w:p>
      <w:pPr>
        <w:spacing w:before="66" w:line="198" w:lineRule="auto"/>
        <w:ind w:firstLine="50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6"/>
          <w:sz w:val="23"/>
          <w:szCs w:val="23"/>
        </w:rPr>
        <w:t>(三)参与修桥铺路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扶贫济困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扶老助残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助学贩灾等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公益活动</w:t>
      </w:r>
      <w:r>
        <w:rPr>
          <w:rFonts w:ascii="微软雅黑" w:hAnsi="微软雅黑" w:eastAsia="微软雅黑" w:cs="微软雅黑"/>
          <w:spacing w:val="7"/>
          <w:position w:val="1"/>
          <w:sz w:val="23"/>
          <w:szCs w:val="23"/>
        </w:rPr>
        <w:t>；</w:t>
      </w:r>
    </w:p>
    <w:p>
      <w:pPr>
        <w:spacing w:before="57" w:line="198" w:lineRule="auto"/>
        <w:ind w:left="21" w:firstLine="48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22"/>
          <w:sz w:val="23"/>
          <w:szCs w:val="23"/>
        </w:rPr>
        <w:t>(四)设立爱心服务点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2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22"/>
          <w:sz w:val="23"/>
          <w:szCs w:val="23"/>
        </w:rPr>
        <w:t>为户外劳动者和其</w:t>
      </w:r>
      <w:r>
        <w:rPr>
          <w:rFonts w:ascii="微软雅黑" w:hAnsi="微软雅黑" w:eastAsia="微软雅黑" w:cs="微软雅黑"/>
          <w:spacing w:val="21"/>
          <w:sz w:val="23"/>
          <w:szCs w:val="23"/>
        </w:rPr>
        <w:t>他需要帮助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的人员提供饮用水</w:t>
      </w:r>
      <w:r>
        <w:rPr>
          <w:rFonts w:ascii="微软雅黑" w:hAnsi="微软雅黑" w:eastAsia="微软雅黑" w:cs="微软雅黑"/>
          <w:spacing w:val="-1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餐食加热</w:t>
      </w:r>
      <w:r>
        <w:rPr>
          <w:rFonts w:ascii="微软雅黑" w:hAnsi="微软雅黑" w:eastAsia="微软雅黑" w:cs="微软雅黑"/>
          <w:spacing w:val="-1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休憊如厕等便利服务</w:t>
      </w:r>
      <w:r>
        <w:rPr>
          <w:rFonts w:ascii="微软雅黑" w:hAnsi="微软雅黑" w:eastAsia="微软雅黑" w:cs="微软雅黑"/>
          <w:spacing w:val="-1"/>
          <w:position w:val="1"/>
          <w:sz w:val="23"/>
          <w:szCs w:val="23"/>
        </w:rPr>
        <w:t>；</w:t>
      </w:r>
    </w:p>
    <w:p>
      <w:pPr>
        <w:spacing w:before="58" w:line="198" w:lineRule="auto"/>
        <w:ind w:left="7" w:firstLine="499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6"/>
          <w:sz w:val="23"/>
          <w:szCs w:val="23"/>
        </w:rPr>
        <w:t>(五)参与文化教育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生态环保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社会治理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文明劝导等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志愿服务活动</w:t>
      </w:r>
      <w:r>
        <w:rPr>
          <w:rFonts w:ascii="微软雅黑" w:hAnsi="微软雅黑" w:eastAsia="微软雅黑" w:cs="微软雅黑"/>
          <w:spacing w:val="7"/>
          <w:position w:val="1"/>
          <w:sz w:val="23"/>
          <w:szCs w:val="23"/>
        </w:rPr>
        <w:t>；</w:t>
      </w:r>
    </w:p>
    <w:p>
      <w:pPr>
        <w:spacing w:before="58" w:line="176" w:lineRule="auto"/>
        <w:ind w:left="50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8"/>
          <w:sz w:val="23"/>
          <w:szCs w:val="23"/>
        </w:rPr>
        <w:t>(六)参与自然和历史文化遗产的宣传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保护工作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；</w:t>
      </w:r>
    </w:p>
    <w:p>
      <w:pPr>
        <w:spacing w:before="65" w:line="182" w:lineRule="auto"/>
        <w:ind w:left="50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5"/>
          <w:sz w:val="23"/>
          <w:szCs w:val="23"/>
        </w:rPr>
        <w:t>(七)其他鼓励的文明行为。</w:t>
      </w:r>
    </w:p>
    <w:p>
      <w:pPr>
        <w:spacing w:before="66" w:line="206" w:lineRule="auto"/>
        <w:ind w:left="2" w:firstLine="487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2"/>
          <w:sz w:val="23"/>
          <w:szCs w:val="23"/>
        </w:rPr>
        <w:t>第二十六条    村</w:t>
      </w:r>
      <w:r>
        <w:rPr>
          <w:rFonts w:ascii="微软雅黑" w:hAnsi="微软雅黑" w:eastAsia="微软雅黑" w:cs="微软雅黑"/>
          <w:spacing w:val="2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社区</w:t>
      </w:r>
      <w:r>
        <w:rPr>
          <w:rFonts w:ascii="微软雅黑" w:hAnsi="微软雅黑" w:eastAsia="微软雅黑" w:cs="微软雅黑"/>
          <w:spacing w:val="2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单位</w:t>
      </w:r>
      <w:r>
        <w:rPr>
          <w:rFonts w:ascii="微软雅黑" w:hAnsi="微软雅黑" w:eastAsia="微软雅黑" w:cs="微软雅黑"/>
          <w:spacing w:val="2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行业等可以在民主协商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的基础上制定村规民约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居民公约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管理规约等文明行为自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律自治规范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1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市</w:t>
      </w:r>
      <w:r>
        <w:rPr>
          <w:rFonts w:ascii="微软雅黑" w:hAnsi="微软雅黑" w:eastAsia="微软雅黑" w:cs="微软雅黑"/>
          <w:spacing w:val="11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区县( 自治县)</w:t>
      </w:r>
      <w:r>
        <w:rPr>
          <w:rFonts w:ascii="微软雅黑" w:hAnsi="微软雅黑" w:eastAsia="微软雅黑" w:cs="微软雅黑"/>
          <w:spacing w:val="-2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精神文明建设委员会办事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机构应当给予指导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。</w:t>
      </w:r>
    </w:p>
    <w:p>
      <w:pPr>
        <w:spacing w:before="63" w:line="179" w:lineRule="auto"/>
        <w:jc w:val="right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8"/>
          <w:sz w:val="23"/>
          <w:szCs w:val="23"/>
        </w:rPr>
        <w:t>自律自治规范对文明行为有规定的</w:t>
      </w:r>
      <w:r>
        <w:rPr>
          <w:rFonts w:ascii="微软雅黑" w:hAnsi="微软雅黑" w:eastAsia="微软雅黑" w:cs="微软雅黑"/>
          <w:spacing w:val="-1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单位和个人应当</w:t>
      </w:r>
    </w:p>
    <w:p>
      <w:pPr>
        <w:spacing w:line="179" w:lineRule="auto"/>
        <w:rPr>
          <w:rFonts w:ascii="微软雅黑" w:hAnsi="微软雅黑" w:eastAsia="微软雅黑" w:cs="微软雅黑"/>
          <w:sz w:val="23"/>
          <w:szCs w:val="23"/>
        </w:rPr>
        <w:sectPr>
          <w:footerReference r:id="rId15" w:type="default"/>
          <w:pgSz w:w="7935" w:h="11509"/>
          <w:pgMar w:top="400" w:right="908" w:bottom="815" w:left="911" w:header="0" w:footer="534" w:gutter="0"/>
          <w:cols w:space="720" w:num="1"/>
        </w:sectPr>
      </w:pPr>
    </w:p>
    <w:p>
      <w:pPr>
        <w:pStyle w:val="2"/>
        <w:spacing w:line="351" w:lineRule="auto"/>
      </w:pPr>
    </w:p>
    <w:p>
      <w:pPr>
        <w:pStyle w:val="2"/>
        <w:spacing w:line="352" w:lineRule="auto"/>
      </w:pPr>
    </w:p>
    <w:p>
      <w:pPr>
        <w:spacing w:before="99" w:line="717" w:lineRule="exact"/>
        <w:ind w:left="1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-3"/>
          <w:position w:val="38"/>
          <w:sz w:val="23"/>
          <w:szCs w:val="23"/>
        </w:rPr>
        <w:t>遵守</w:t>
      </w:r>
      <w:r>
        <w:rPr>
          <w:rFonts w:ascii="微软雅黑" w:hAnsi="微软雅黑" w:eastAsia="微软雅黑" w:cs="微软雅黑"/>
          <w:spacing w:val="-3"/>
          <w:position w:val="39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3"/>
          <w:position w:val="38"/>
          <w:sz w:val="23"/>
          <w:szCs w:val="23"/>
        </w:rPr>
        <w:t>但违反法律</w:t>
      </w:r>
      <w:r>
        <w:rPr>
          <w:rFonts w:ascii="微软雅黑" w:hAnsi="微软雅黑" w:eastAsia="微软雅黑" w:cs="微软雅黑"/>
          <w:spacing w:val="-3"/>
          <w:position w:val="39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3"/>
          <w:position w:val="38"/>
          <w:sz w:val="23"/>
          <w:szCs w:val="23"/>
        </w:rPr>
        <w:t>法规和公序良俗的除外</w:t>
      </w:r>
      <w:r>
        <w:rPr>
          <w:rFonts w:ascii="微软雅黑" w:hAnsi="微软雅黑" w:eastAsia="微软雅黑" w:cs="微软雅黑"/>
          <w:spacing w:val="-3"/>
          <w:position w:val="39"/>
          <w:sz w:val="23"/>
          <w:szCs w:val="23"/>
        </w:rPr>
        <w:t>。</w:t>
      </w:r>
    </w:p>
    <w:p>
      <w:pPr>
        <w:spacing w:line="176" w:lineRule="auto"/>
        <w:ind w:left="1815"/>
        <w:rPr>
          <w:rFonts w:ascii="微软雅黑" w:hAnsi="微软雅黑" w:eastAsia="微软雅黑" w:cs="微软雅黑"/>
          <w:sz w:val="27"/>
          <w:szCs w:val="27"/>
        </w:rPr>
      </w:pPr>
      <w:bookmarkStart w:id="0" w:name="bookmark3"/>
      <w:bookmarkEnd w:id="0"/>
      <w:r>
        <w:rPr>
          <w:rFonts w:ascii="微软雅黑" w:hAnsi="微软雅黑" w:eastAsia="微软雅黑" w:cs="微软雅黑"/>
          <w:spacing w:val="4"/>
          <w:sz w:val="27"/>
          <w:szCs w:val="27"/>
        </w:rPr>
        <w:t>第三章</w:t>
      </w:r>
      <w:r>
        <w:rPr>
          <w:rFonts w:ascii="微软雅黑" w:hAnsi="微软雅黑" w:eastAsia="微软雅黑" w:cs="微软雅黑"/>
          <w:spacing w:val="20"/>
          <w:w w:val="101"/>
          <w:sz w:val="27"/>
          <w:szCs w:val="27"/>
        </w:rPr>
        <w:t xml:space="preserve">   </w:t>
      </w:r>
      <w:r>
        <w:rPr>
          <w:rFonts w:ascii="微软雅黑" w:hAnsi="微软雅黑" w:eastAsia="微软雅黑" w:cs="微软雅黑"/>
          <w:spacing w:val="4"/>
          <w:sz w:val="27"/>
          <w:szCs w:val="27"/>
        </w:rPr>
        <w:t>培育与治理</w:t>
      </w:r>
    </w:p>
    <w:p>
      <w:pPr>
        <w:pStyle w:val="2"/>
        <w:spacing w:line="289" w:lineRule="auto"/>
      </w:pPr>
    </w:p>
    <w:p>
      <w:pPr>
        <w:spacing w:before="98" w:line="210" w:lineRule="auto"/>
        <w:ind w:left="2" w:right="2" w:firstLine="489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4"/>
          <w:sz w:val="23"/>
          <w:szCs w:val="23"/>
        </w:rPr>
        <w:t>第二十七条   市精神文明建设委员会应当依据相关法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律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法规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建立健全文明行为先进典型的表彰奖励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优待制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z w:val="23"/>
          <w:szCs w:val="23"/>
        </w:rPr>
        <w:t>度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z w:val="23"/>
          <w:szCs w:val="23"/>
        </w:rPr>
        <w:t>明确表彰奖励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z w:val="23"/>
          <w:szCs w:val="23"/>
        </w:rPr>
        <w:t>优待的主体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z w:val="23"/>
          <w:szCs w:val="23"/>
        </w:rPr>
        <w:t>对象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z w:val="23"/>
          <w:szCs w:val="23"/>
        </w:rPr>
        <w:t>条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件</w:t>
      </w:r>
      <w:r>
        <w:rPr>
          <w:rFonts w:ascii="微软雅黑" w:hAnsi="微软雅黑" w:eastAsia="微软雅黑" w:cs="微软雅黑"/>
          <w:spacing w:val="-1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方式等事项</w:t>
      </w:r>
      <w:r>
        <w:rPr>
          <w:rFonts w:ascii="微软雅黑" w:hAnsi="微软雅黑" w:eastAsia="微软雅黑" w:cs="微软雅黑"/>
          <w:spacing w:val="-1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具体工作由市</w:t>
      </w: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区县( 自治县)</w:t>
      </w:r>
      <w:r>
        <w:rPr>
          <w:rFonts w:ascii="微软雅黑" w:hAnsi="微软雅黑" w:eastAsia="微软雅黑" w:cs="微软雅黑"/>
          <w:spacing w:val="-2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精神文明建设委员会办事机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构组织实施</w:t>
      </w:r>
      <w:r>
        <w:rPr>
          <w:rFonts w:ascii="微软雅黑" w:hAnsi="微软雅黑" w:eastAsia="微软雅黑" w:cs="微软雅黑"/>
          <w:spacing w:val="7"/>
          <w:position w:val="1"/>
          <w:sz w:val="23"/>
          <w:szCs w:val="23"/>
        </w:rPr>
        <w:t>。</w:t>
      </w:r>
    </w:p>
    <w:p>
      <w:pPr>
        <w:spacing w:before="64" w:line="203" w:lineRule="auto"/>
        <w:ind w:left="23" w:right="91" w:firstLine="469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1"/>
          <w:sz w:val="23"/>
          <w:szCs w:val="23"/>
        </w:rPr>
        <w:t>第二十八条</w:t>
      </w:r>
      <w:r>
        <w:rPr>
          <w:rFonts w:ascii="微软雅黑" w:hAnsi="微软雅黑" w:eastAsia="微软雅黑" w:cs="微软雅黑"/>
          <w:spacing w:val="21"/>
          <w:w w:val="101"/>
          <w:sz w:val="23"/>
          <w:szCs w:val="23"/>
        </w:rPr>
        <w:t xml:space="preserve">   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市</w:t>
      </w:r>
      <w:r>
        <w:rPr>
          <w:rFonts w:ascii="微软雅黑" w:hAnsi="微软雅黑" w:eastAsia="微软雅黑" w:cs="微软雅黑"/>
          <w:spacing w:val="11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区县( 自治县)</w:t>
      </w:r>
      <w:r>
        <w:rPr>
          <w:rFonts w:ascii="微软雅黑" w:hAnsi="微软雅黑" w:eastAsia="微软雅黑" w:cs="微软雅黑"/>
          <w:spacing w:val="-2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人民政府及其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有关部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门可以通过购买服务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公开招募等方式组建文明行为劝导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3"/>
          <w:sz w:val="23"/>
          <w:szCs w:val="23"/>
        </w:rPr>
        <w:t>队伍</w:t>
      </w:r>
      <w:r>
        <w:rPr>
          <w:rFonts w:ascii="微软雅黑" w:hAnsi="微软雅黑" w:eastAsia="微软雅黑" w:cs="微软雅黑"/>
          <w:spacing w:val="-3"/>
          <w:position w:val="1"/>
          <w:sz w:val="23"/>
          <w:szCs w:val="23"/>
        </w:rPr>
        <w:t>。</w:t>
      </w:r>
    </w:p>
    <w:p>
      <w:pPr>
        <w:spacing w:before="63" w:line="203" w:lineRule="auto"/>
        <w:ind w:right="16" w:firstLine="492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2"/>
          <w:sz w:val="23"/>
          <w:szCs w:val="23"/>
        </w:rPr>
        <w:t>第二十九条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 xml:space="preserve">    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国家机关</w:t>
      </w:r>
      <w:r>
        <w:rPr>
          <w:rFonts w:ascii="微软雅黑" w:hAnsi="微软雅黑" w:eastAsia="微软雅黑" w:cs="微软雅黑"/>
          <w:spacing w:val="2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社会团体</w:t>
      </w:r>
      <w:r>
        <w:rPr>
          <w:rFonts w:ascii="微软雅黑" w:hAnsi="微软雅黑" w:eastAsia="微软雅黑" w:cs="微软雅黑"/>
          <w:spacing w:val="2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企业事业单位等组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织应当将文明行为规范纳入培训内容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组织开展主题活动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2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设置文明提示标识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。</w:t>
      </w:r>
    </w:p>
    <w:p>
      <w:pPr>
        <w:spacing w:before="63" w:line="203" w:lineRule="auto"/>
        <w:ind w:left="1" w:right="16" w:firstLine="490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6"/>
          <w:sz w:val="23"/>
          <w:szCs w:val="23"/>
        </w:rPr>
        <w:t>第三十条</w:t>
      </w:r>
      <w:r>
        <w:rPr>
          <w:rFonts w:ascii="微软雅黑" w:hAnsi="微软雅黑" w:eastAsia="微软雅黑" w:cs="微软雅黑"/>
          <w:spacing w:val="27"/>
          <w:sz w:val="23"/>
          <w:szCs w:val="23"/>
        </w:rPr>
        <w:t xml:space="preserve">   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>学校应当将文明行为规范纳入教育内容</w:t>
      </w:r>
      <w:r>
        <w:rPr>
          <w:rFonts w:ascii="微软雅黑" w:hAnsi="微软雅黑" w:eastAsia="微软雅黑" w:cs="微软雅黑"/>
          <w:spacing w:val="16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遵循不同年龄阶段学生的身心发展规律开展教育活动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提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-13"/>
          <w:sz w:val="23"/>
          <w:szCs w:val="23"/>
        </w:rPr>
        <w:t>高学生文明素养</w:t>
      </w:r>
      <w:r>
        <w:rPr>
          <w:rFonts w:ascii="微软雅黑" w:hAnsi="微软雅黑" w:eastAsia="微软雅黑" w:cs="微软雅黑"/>
          <w:spacing w:val="-1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13"/>
          <w:sz w:val="23"/>
          <w:szCs w:val="23"/>
        </w:rPr>
        <w:t>促进学生德</w:t>
      </w:r>
      <w:r>
        <w:rPr>
          <w:rFonts w:ascii="微软雅黑" w:hAnsi="微软雅黑" w:eastAsia="微软雅黑" w:cs="微软雅黑"/>
          <w:spacing w:val="-1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13"/>
          <w:sz w:val="23"/>
          <w:szCs w:val="23"/>
        </w:rPr>
        <w:t>智</w:t>
      </w:r>
      <w:r>
        <w:rPr>
          <w:rFonts w:ascii="微软雅黑" w:hAnsi="微软雅黑" w:eastAsia="微软雅黑" w:cs="微软雅黑"/>
          <w:spacing w:val="-1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13"/>
          <w:sz w:val="23"/>
          <w:szCs w:val="23"/>
        </w:rPr>
        <w:t>体</w:t>
      </w:r>
      <w:r>
        <w:rPr>
          <w:rFonts w:ascii="微软雅黑" w:hAnsi="微软雅黑" w:eastAsia="微软雅黑" w:cs="微软雅黑"/>
          <w:spacing w:val="-1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13"/>
          <w:sz w:val="23"/>
          <w:szCs w:val="23"/>
        </w:rPr>
        <w:t>美</w:t>
      </w:r>
      <w:r>
        <w:rPr>
          <w:rFonts w:ascii="微软雅黑" w:hAnsi="微软雅黑" w:eastAsia="微软雅黑" w:cs="微软雅黑"/>
          <w:spacing w:val="-1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14"/>
          <w:sz w:val="23"/>
          <w:szCs w:val="23"/>
        </w:rPr>
        <w:t>劳全面发展</w:t>
      </w:r>
      <w:r>
        <w:rPr>
          <w:rFonts w:ascii="微软雅黑" w:hAnsi="微软雅黑" w:eastAsia="微软雅黑" w:cs="微软雅黑"/>
          <w:spacing w:val="-14"/>
          <w:position w:val="1"/>
          <w:sz w:val="23"/>
          <w:szCs w:val="23"/>
        </w:rPr>
        <w:t>。</w:t>
      </w:r>
    </w:p>
    <w:p>
      <w:pPr>
        <w:spacing w:before="58" w:line="198" w:lineRule="auto"/>
        <w:ind w:left="8" w:right="91" w:firstLine="484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2"/>
          <w:sz w:val="23"/>
          <w:szCs w:val="23"/>
        </w:rPr>
        <w:t>第三十一条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 xml:space="preserve">   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家庭成员应当言行文明</w:t>
      </w: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把文明行为规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范融入日常生活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养成文明行为习惯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培育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传承优良家风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。</w:t>
      </w:r>
    </w:p>
    <w:p>
      <w:pPr>
        <w:spacing w:before="58" w:line="198" w:lineRule="auto"/>
        <w:ind w:left="3" w:right="91" w:firstLine="488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3"/>
          <w:sz w:val="23"/>
          <w:szCs w:val="23"/>
        </w:rPr>
        <w:t>第三十二条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  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文艺团体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文艺工作者应当把社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会效益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放在首位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用健康向上的文艺作品引领文明行为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。</w:t>
      </w:r>
    </w:p>
    <w:p>
      <w:pPr>
        <w:spacing w:before="59" w:line="198" w:lineRule="auto"/>
        <w:ind w:left="3" w:right="91" w:firstLine="482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4"/>
          <w:sz w:val="23"/>
          <w:szCs w:val="23"/>
        </w:rPr>
        <w:t>报刊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广播电视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网络等媒体应当宣传文明行为规范和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3"/>
          <w:sz w:val="23"/>
          <w:szCs w:val="23"/>
        </w:rPr>
        <w:t>先进事迹</w:t>
      </w:r>
      <w:r>
        <w:rPr>
          <w:rFonts w:ascii="微软雅黑" w:hAnsi="微软雅黑" w:eastAsia="微软雅黑" w:cs="微软雅黑"/>
          <w:spacing w:val="-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3"/>
          <w:sz w:val="23"/>
          <w:szCs w:val="23"/>
        </w:rPr>
        <w:t>批评不文明现象</w:t>
      </w:r>
      <w:r>
        <w:rPr>
          <w:rFonts w:ascii="微软雅黑" w:hAnsi="微软雅黑" w:eastAsia="微软雅黑" w:cs="微软雅黑"/>
          <w:spacing w:val="-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3"/>
          <w:sz w:val="23"/>
          <w:szCs w:val="23"/>
        </w:rPr>
        <w:t>孔扬社会正气</w:t>
      </w:r>
      <w:r>
        <w:rPr>
          <w:rFonts w:ascii="微软雅黑" w:hAnsi="微软雅黑" w:eastAsia="微软雅黑" w:cs="微软雅黑"/>
          <w:spacing w:val="-3"/>
          <w:position w:val="1"/>
          <w:sz w:val="23"/>
          <w:szCs w:val="23"/>
        </w:rPr>
        <w:t>。</w:t>
      </w:r>
    </w:p>
    <w:p>
      <w:pPr>
        <w:spacing w:before="60" w:line="197" w:lineRule="auto"/>
        <w:ind w:left="5" w:firstLine="48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5"/>
          <w:sz w:val="23"/>
          <w:szCs w:val="23"/>
        </w:rPr>
        <w:t>第三十三条</w:t>
      </w:r>
      <w:r>
        <w:rPr>
          <w:rFonts w:ascii="微软雅黑" w:hAnsi="微软雅黑" w:eastAsia="微软雅黑" w:cs="微软雅黑"/>
          <w:spacing w:val="21"/>
          <w:w w:val="101"/>
          <w:sz w:val="23"/>
          <w:szCs w:val="23"/>
        </w:rPr>
        <w:t xml:space="preserve">  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市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区县( 自治县)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城市管理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生态环境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市场监管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交通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卫生健康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文化旅游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农业农村等部门应当</w:t>
      </w:r>
    </w:p>
    <w:p>
      <w:pPr>
        <w:spacing w:line="197" w:lineRule="auto"/>
        <w:rPr>
          <w:rFonts w:ascii="微软雅黑" w:hAnsi="微软雅黑" w:eastAsia="微软雅黑" w:cs="微软雅黑"/>
          <w:sz w:val="23"/>
          <w:szCs w:val="23"/>
        </w:rPr>
        <w:sectPr>
          <w:footerReference r:id="rId16" w:type="default"/>
          <w:pgSz w:w="7935" w:h="11509"/>
          <w:pgMar w:top="400" w:right="816" w:bottom="815" w:left="909" w:header="0" w:footer="534" w:gutter="0"/>
          <w:cols w:space="720" w:num="1"/>
        </w:sectPr>
      </w:pPr>
    </w:p>
    <w:p>
      <w:pPr>
        <w:pStyle w:val="2"/>
        <w:spacing w:line="351" w:lineRule="auto"/>
      </w:pPr>
    </w:p>
    <w:p>
      <w:pPr>
        <w:pStyle w:val="2"/>
        <w:spacing w:line="352" w:lineRule="auto"/>
      </w:pPr>
    </w:p>
    <w:p>
      <w:pPr>
        <w:spacing w:before="99" w:line="178" w:lineRule="auto"/>
        <w:ind w:left="2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9"/>
          <w:sz w:val="23"/>
          <w:szCs w:val="23"/>
        </w:rPr>
        <w:t>加强对重点领域不文明现象的治理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。</w:t>
      </w:r>
    </w:p>
    <w:p>
      <w:pPr>
        <w:spacing w:before="55" w:line="196" w:lineRule="auto"/>
        <w:ind w:left="21" w:firstLine="472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4"/>
          <w:sz w:val="23"/>
          <w:szCs w:val="23"/>
        </w:rPr>
        <w:t>乡镇人民政府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街道办事处适时组织开展巡查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对发现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10"/>
          <w:sz w:val="23"/>
          <w:szCs w:val="23"/>
        </w:rPr>
        <w:t>的不文明行为</w:t>
      </w:r>
      <w:r>
        <w:rPr>
          <w:rFonts w:ascii="微软雅黑" w:hAnsi="微软雅黑" w:eastAsia="微软雅黑" w:cs="微软雅黑"/>
          <w:spacing w:val="-10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10"/>
          <w:sz w:val="23"/>
          <w:szCs w:val="23"/>
        </w:rPr>
        <w:t>应当进行劝导</w:t>
      </w:r>
      <w:r>
        <w:rPr>
          <w:rFonts w:ascii="微软雅黑" w:hAnsi="微软雅黑" w:eastAsia="微软雅黑" w:cs="微软雅黑"/>
          <w:spacing w:val="-10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10"/>
          <w:sz w:val="23"/>
          <w:szCs w:val="23"/>
        </w:rPr>
        <w:t>批评</w:t>
      </w:r>
      <w:r>
        <w:rPr>
          <w:rFonts w:ascii="微软雅黑" w:hAnsi="微软雅黑" w:eastAsia="微软雅黑" w:cs="微软雅黑"/>
          <w:spacing w:val="-10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10"/>
          <w:sz w:val="23"/>
          <w:szCs w:val="23"/>
        </w:rPr>
        <w:t>制止</w:t>
      </w:r>
      <w:r>
        <w:rPr>
          <w:rFonts w:ascii="微软雅黑" w:hAnsi="微软雅黑" w:eastAsia="微软雅黑" w:cs="微软雅黑"/>
          <w:spacing w:val="-10"/>
          <w:position w:val="1"/>
          <w:sz w:val="23"/>
          <w:szCs w:val="23"/>
        </w:rPr>
        <w:t>。</w:t>
      </w:r>
    </w:p>
    <w:p>
      <w:pPr>
        <w:spacing w:before="53" w:line="195" w:lineRule="auto"/>
        <w:ind w:left="2" w:firstLine="487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5"/>
          <w:sz w:val="23"/>
          <w:szCs w:val="23"/>
        </w:rPr>
        <w:t>第三十四条   任何单位和个人都有权劝阻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投诉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举报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不文明行为</w:t>
      </w:r>
      <w:r>
        <w:rPr>
          <w:rFonts w:ascii="微软雅黑" w:hAnsi="微软雅黑" w:eastAsia="微软雅黑" w:cs="微软雅黑"/>
          <w:spacing w:val="7"/>
          <w:position w:val="1"/>
          <w:sz w:val="23"/>
          <w:szCs w:val="23"/>
        </w:rPr>
        <w:t>。</w:t>
      </w:r>
    </w:p>
    <w:p>
      <w:pPr>
        <w:spacing w:before="57" w:line="177" w:lineRule="auto"/>
        <w:ind w:left="483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4"/>
          <w:sz w:val="23"/>
          <w:szCs w:val="23"/>
        </w:rPr>
        <w:t>投诉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举报不文明行为应当提供基本事实依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据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。</w:t>
      </w:r>
    </w:p>
    <w:p>
      <w:pPr>
        <w:spacing w:before="56" w:line="201" w:lineRule="auto"/>
        <w:ind w:firstLine="490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5"/>
          <w:sz w:val="23"/>
          <w:szCs w:val="23"/>
        </w:rPr>
        <w:t>第三十五条   对不文明行为的投诉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举报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可以向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行为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发生地村(居)民委员会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乡镇人民政府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街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道办事处或者相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关部门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具有管理公共事务职能的组织提出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。</w:t>
      </w:r>
    </w:p>
    <w:p>
      <w:pPr>
        <w:spacing w:before="57" w:line="195" w:lineRule="auto"/>
        <w:ind w:left="10" w:firstLine="473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4"/>
          <w:sz w:val="23"/>
          <w:szCs w:val="23"/>
        </w:rPr>
        <w:t>相关部门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组织应当向社会公布受理投诉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举报的方式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和途径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。</w:t>
      </w:r>
    </w:p>
    <w:p>
      <w:pPr>
        <w:spacing w:before="58" w:line="200" w:lineRule="auto"/>
        <w:ind w:left="21" w:firstLine="48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-7"/>
          <w:sz w:val="23"/>
          <w:szCs w:val="23"/>
        </w:rPr>
        <w:t>向多个</w:t>
      </w:r>
      <w:r>
        <w:rPr>
          <w:rFonts w:ascii="微软雅黑" w:hAnsi="微软雅黑" w:eastAsia="微软雅黑" w:cs="微软雅黑"/>
          <w:spacing w:val="-6"/>
          <w:sz w:val="23"/>
          <w:szCs w:val="23"/>
        </w:rPr>
        <w:t>部门</w:t>
      </w:r>
      <w:r>
        <w:rPr>
          <w:rFonts w:ascii="微软雅黑" w:hAnsi="微软雅黑" w:eastAsia="微软雅黑" w:cs="微软雅黑"/>
          <w:spacing w:val="-6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6"/>
          <w:sz w:val="23"/>
          <w:szCs w:val="23"/>
        </w:rPr>
        <w:t>组织投诉</w:t>
      </w:r>
      <w:r>
        <w:rPr>
          <w:rFonts w:ascii="微软雅黑" w:hAnsi="微软雅黑" w:eastAsia="微软雅黑" w:cs="微软雅黑"/>
          <w:spacing w:val="-6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6"/>
          <w:sz w:val="23"/>
          <w:szCs w:val="23"/>
        </w:rPr>
        <w:t>举报的</w:t>
      </w:r>
      <w:r>
        <w:rPr>
          <w:rFonts w:ascii="微软雅黑" w:hAnsi="微软雅黑" w:eastAsia="微软雅黑" w:cs="微软雅黑"/>
          <w:spacing w:val="-6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6"/>
          <w:sz w:val="23"/>
          <w:szCs w:val="23"/>
        </w:rPr>
        <w:t>由最先收到投诉</w:t>
      </w:r>
      <w:r>
        <w:rPr>
          <w:rFonts w:ascii="微软雅黑" w:hAnsi="微软雅黑" w:eastAsia="微软雅黑" w:cs="微软雅黑"/>
          <w:spacing w:val="-6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6"/>
          <w:sz w:val="23"/>
          <w:szCs w:val="23"/>
        </w:rPr>
        <w:t>举</w:t>
      </w:r>
      <w:r>
        <w:rPr>
          <w:rFonts w:ascii="微软雅黑" w:hAnsi="微软雅黑" w:eastAsia="微软雅黑" w:cs="微软雅黑"/>
          <w:spacing w:val="-3"/>
          <w:sz w:val="23"/>
          <w:szCs w:val="23"/>
        </w:rPr>
        <w:t>报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的部门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组织受理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；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认为不属于自己管辖的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移交市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区县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(自治县)精神文明建设委员会办事机构协调处理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。</w:t>
      </w:r>
    </w:p>
    <w:p>
      <w:pPr>
        <w:spacing w:before="59" w:line="201" w:lineRule="auto"/>
        <w:ind w:left="1" w:firstLine="481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4"/>
          <w:sz w:val="23"/>
          <w:szCs w:val="23"/>
        </w:rPr>
        <w:t>受理投诉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举报的主体对投诉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举报情况应当进行登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记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及时调查处理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并将调查处理结果告知留有联系方式的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7"/>
          <w:sz w:val="23"/>
          <w:szCs w:val="23"/>
        </w:rPr>
        <w:t>投诉人</w:t>
      </w:r>
      <w:r>
        <w:rPr>
          <w:rFonts w:ascii="微软雅黑" w:hAnsi="微软雅黑" w:eastAsia="微软雅黑" w:cs="微软雅黑"/>
          <w:spacing w:val="-7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7"/>
          <w:sz w:val="23"/>
          <w:szCs w:val="23"/>
        </w:rPr>
        <w:t>举报人</w:t>
      </w:r>
      <w:r>
        <w:rPr>
          <w:rFonts w:ascii="微软雅黑" w:hAnsi="微软雅黑" w:eastAsia="微软雅黑" w:cs="微软雅黑"/>
          <w:spacing w:val="-7"/>
          <w:position w:val="1"/>
          <w:sz w:val="23"/>
          <w:szCs w:val="23"/>
        </w:rPr>
        <w:t>。</w:t>
      </w:r>
    </w:p>
    <w:p>
      <w:pPr>
        <w:spacing w:before="56" w:line="178" w:lineRule="auto"/>
        <w:ind w:left="483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3"/>
          <w:sz w:val="23"/>
          <w:szCs w:val="23"/>
        </w:rPr>
        <w:t>投诉人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举报人的信息应当依法予以保密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。</w:t>
      </w:r>
    </w:p>
    <w:p>
      <w:pPr>
        <w:spacing w:before="54" w:line="204" w:lineRule="auto"/>
        <w:ind w:firstLine="490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3"/>
          <w:sz w:val="23"/>
          <w:szCs w:val="23"/>
        </w:rPr>
        <w:t>第三十六条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  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在公共服务场所实施不文明行为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扰乱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公共服务秩序的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公共服务单位应当予以制止</w:t>
      </w:r>
      <w:r>
        <w:rPr>
          <w:rFonts w:ascii="微软雅黑" w:hAnsi="微软雅黑" w:eastAsia="微软雅黑" w:cs="微软雅黑"/>
          <w:spacing w:val="-3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行为人无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正当理由继续实施的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公共服务单位可以暂时停止为其提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供服务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。</w:t>
      </w:r>
    </w:p>
    <w:p>
      <w:pPr>
        <w:spacing w:before="55" w:line="201" w:lineRule="auto"/>
        <w:ind w:firstLine="489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3"/>
          <w:sz w:val="23"/>
          <w:szCs w:val="23"/>
        </w:rPr>
        <w:t>第三十七条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  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对不文明行为引起的民事纠纷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可以由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乡镇人民政府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街道办事处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村(居) 民委员会协调解决或者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人民调解委员会依法调解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。</w:t>
      </w:r>
    </w:p>
    <w:p>
      <w:pPr>
        <w:spacing w:line="201" w:lineRule="auto"/>
        <w:rPr>
          <w:rFonts w:ascii="微软雅黑" w:hAnsi="微软雅黑" w:eastAsia="微软雅黑" w:cs="微软雅黑"/>
          <w:sz w:val="23"/>
          <w:szCs w:val="23"/>
        </w:rPr>
        <w:sectPr>
          <w:footerReference r:id="rId17" w:type="default"/>
          <w:pgSz w:w="7935" w:h="11509"/>
          <w:pgMar w:top="400" w:right="908" w:bottom="815" w:left="911" w:header="0" w:footer="534" w:gutter="0"/>
          <w:cols w:space="720" w:num="1"/>
        </w:sectPr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16" w:line="176" w:lineRule="auto"/>
        <w:ind w:left="1814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spacing w:val="5"/>
          <w:sz w:val="27"/>
          <w:szCs w:val="27"/>
        </w:rPr>
        <w:t>第四章</w:t>
      </w:r>
      <w:r>
        <w:rPr>
          <w:rFonts w:ascii="微软雅黑" w:hAnsi="微软雅黑" w:eastAsia="微软雅黑" w:cs="微软雅黑"/>
          <w:spacing w:val="18"/>
          <w:sz w:val="27"/>
          <w:szCs w:val="27"/>
        </w:rPr>
        <w:t xml:space="preserve">   </w:t>
      </w:r>
      <w:r>
        <w:rPr>
          <w:rFonts w:ascii="微软雅黑" w:hAnsi="微软雅黑" w:eastAsia="微软雅黑" w:cs="微软雅黑"/>
          <w:spacing w:val="5"/>
          <w:sz w:val="27"/>
          <w:szCs w:val="27"/>
        </w:rPr>
        <w:t>保障与监督</w:t>
      </w:r>
    </w:p>
    <w:p>
      <w:pPr>
        <w:pStyle w:val="2"/>
        <w:spacing w:line="289" w:lineRule="auto"/>
      </w:pPr>
    </w:p>
    <w:p>
      <w:pPr>
        <w:spacing w:before="98" w:line="207" w:lineRule="auto"/>
        <w:ind w:right="1" w:firstLine="490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1"/>
          <w:sz w:val="23"/>
          <w:szCs w:val="23"/>
        </w:rPr>
        <w:t>第三十八条</w:t>
      </w:r>
      <w:r>
        <w:rPr>
          <w:rFonts w:ascii="微软雅黑" w:hAnsi="微软雅黑" w:eastAsia="微软雅黑" w:cs="微软雅黑"/>
          <w:spacing w:val="21"/>
          <w:w w:val="101"/>
          <w:sz w:val="23"/>
          <w:szCs w:val="23"/>
        </w:rPr>
        <w:t xml:space="preserve">   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市</w:t>
      </w:r>
      <w:r>
        <w:rPr>
          <w:rFonts w:ascii="微软雅黑" w:hAnsi="微软雅黑" w:eastAsia="微软雅黑" w:cs="微软雅黑"/>
          <w:spacing w:val="11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区县( 自治县)</w:t>
      </w:r>
      <w:r>
        <w:rPr>
          <w:rFonts w:ascii="微软雅黑" w:hAnsi="微软雅黑" w:eastAsia="微软雅黑" w:cs="微软雅黑"/>
          <w:spacing w:val="-2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人民政府应当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将文明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9"/>
          <w:sz w:val="23"/>
          <w:szCs w:val="23"/>
        </w:rPr>
        <w:t>行为促进工作纳入工作目标考核</w:t>
      </w:r>
      <w:r>
        <w:rPr>
          <w:rFonts w:ascii="微软雅黑" w:hAnsi="微软雅黑" w:eastAsia="微软雅黑" w:cs="微软雅黑"/>
          <w:spacing w:val="-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9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9"/>
          <w:sz w:val="23"/>
          <w:szCs w:val="23"/>
        </w:rPr>
        <w:t>指导督促相关部门落实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责任</w:t>
      </w:r>
      <w:r>
        <w:rPr>
          <w:rFonts w:ascii="微软雅黑" w:hAnsi="微软雅黑" w:eastAsia="微软雅黑" w:cs="微软雅黑"/>
          <w:spacing w:val="-2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保障文明行为促进工作经费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；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推进信息化建设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发挥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科技手段对文明行为促进工作的支撑作用</w:t>
      </w:r>
      <w:r>
        <w:rPr>
          <w:rFonts w:ascii="微软雅黑" w:hAnsi="微软雅黑" w:eastAsia="微软雅黑" w:cs="微软雅黑"/>
          <w:spacing w:val="-25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黄</w:t>
      </w:r>
    </w:p>
    <w:p>
      <w:pPr>
        <w:spacing w:before="62" w:line="202" w:lineRule="auto"/>
        <w:ind w:right="1" w:firstLine="489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1"/>
          <w:sz w:val="23"/>
          <w:szCs w:val="23"/>
        </w:rPr>
        <w:t>第三十九条</w:t>
      </w:r>
      <w:r>
        <w:rPr>
          <w:rFonts w:ascii="微软雅黑" w:hAnsi="微软雅黑" w:eastAsia="微软雅黑" w:cs="微软雅黑"/>
          <w:spacing w:val="21"/>
          <w:w w:val="101"/>
          <w:sz w:val="23"/>
          <w:szCs w:val="23"/>
        </w:rPr>
        <w:t xml:space="preserve">   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市</w:t>
      </w:r>
      <w:r>
        <w:rPr>
          <w:rFonts w:ascii="微软雅黑" w:hAnsi="微软雅黑" w:eastAsia="微软雅黑" w:cs="微软雅黑"/>
          <w:spacing w:val="11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区县( 自治县)</w:t>
      </w:r>
      <w:r>
        <w:rPr>
          <w:rFonts w:ascii="微软雅黑" w:hAnsi="微软雅黑" w:eastAsia="微软雅黑" w:cs="微软雅黑"/>
          <w:spacing w:val="-2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精神文明建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设委员会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应当履行下列职责：</w:t>
      </w:r>
    </w:p>
    <w:p>
      <w:pPr>
        <w:spacing w:before="56" w:line="176" w:lineRule="auto"/>
        <w:ind w:left="50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(</w:t>
      </w:r>
      <w:r>
        <w:rPr>
          <w:rFonts w:ascii="微软雅黑" w:hAnsi="微软雅黑" w:eastAsia="微软雅黑" w:cs="微软雅黑"/>
          <w:spacing w:val="-27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一</w:t>
      </w:r>
      <w:r>
        <w:rPr>
          <w:rFonts w:ascii="微软雅黑" w:hAnsi="微软雅黑" w:eastAsia="微软雅黑" w:cs="微软雅黑"/>
          <w:spacing w:val="-35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)制定文明行为促进工作规划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政策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；</w:t>
      </w:r>
    </w:p>
    <w:p>
      <w:pPr>
        <w:spacing w:before="65" w:line="176" w:lineRule="auto"/>
        <w:ind w:left="50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4"/>
          <w:sz w:val="23"/>
          <w:szCs w:val="23"/>
        </w:rPr>
        <w:t>(二)指导新时代文明实践中心建设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；</w:t>
      </w:r>
    </w:p>
    <w:p>
      <w:pPr>
        <w:spacing w:before="66" w:line="176" w:lineRule="auto"/>
        <w:ind w:left="50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8"/>
          <w:sz w:val="23"/>
          <w:szCs w:val="23"/>
        </w:rPr>
        <w:t>(三)统筹协调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组织指导文明行为促进工作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；</w:t>
      </w:r>
    </w:p>
    <w:p>
      <w:pPr>
        <w:spacing w:before="65" w:line="176" w:lineRule="auto"/>
        <w:ind w:left="50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3"/>
          <w:sz w:val="23"/>
          <w:szCs w:val="23"/>
        </w:rPr>
        <w:t>(四)监督有关单位履行文明行为促进工作职责</w:t>
      </w:r>
      <w:r>
        <w:rPr>
          <w:rFonts w:ascii="微软雅黑" w:hAnsi="微软雅黑" w:eastAsia="微软雅黑" w:cs="微软雅黑"/>
          <w:spacing w:val="-2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黄</w:t>
      </w:r>
    </w:p>
    <w:p>
      <w:pPr>
        <w:spacing w:before="64" w:line="202" w:lineRule="auto"/>
        <w:ind w:left="2" w:right="1" w:firstLine="487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2"/>
          <w:sz w:val="23"/>
          <w:szCs w:val="23"/>
        </w:rPr>
        <w:t>第四十条   市</w:t>
      </w: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区县(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自治县)</w:t>
      </w:r>
      <w:r>
        <w:rPr>
          <w:rFonts w:ascii="微软雅黑" w:hAnsi="微软雅黑" w:eastAsia="微软雅黑" w:cs="微软雅黑"/>
          <w:spacing w:val="-2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精神文明建设委员会办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事机构应当履行下列职责：</w:t>
      </w:r>
    </w:p>
    <w:p>
      <w:pPr>
        <w:spacing w:before="57" w:line="176" w:lineRule="auto"/>
        <w:ind w:left="50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(</w:t>
      </w:r>
      <w:r>
        <w:rPr>
          <w:rFonts w:ascii="微软雅黑" w:hAnsi="微软雅黑" w:eastAsia="微软雅黑" w:cs="微软雅黑"/>
          <w:spacing w:val="-19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一</w:t>
      </w:r>
      <w:r>
        <w:rPr>
          <w:rFonts w:ascii="微软雅黑" w:hAnsi="微软雅黑" w:eastAsia="微软雅黑" w:cs="微软雅黑"/>
          <w:spacing w:val="-3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)制定文明行为促进工作计划和具体措施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；</w:t>
      </w:r>
    </w:p>
    <w:p>
      <w:pPr>
        <w:spacing w:before="66" w:line="176" w:lineRule="auto"/>
        <w:ind w:left="50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3"/>
          <w:sz w:val="23"/>
          <w:szCs w:val="23"/>
        </w:rPr>
        <w:t>(二)建立健全文明行为促进工作责任制和考核制度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；</w:t>
      </w:r>
    </w:p>
    <w:p>
      <w:pPr>
        <w:spacing w:before="66" w:line="198" w:lineRule="auto"/>
        <w:ind w:right="1" w:firstLine="50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6"/>
          <w:sz w:val="23"/>
          <w:szCs w:val="23"/>
        </w:rPr>
        <w:t>(三)组织开展文明城市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文明村镇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文明单位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文明家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庭</w:t>
      </w:r>
      <w:r>
        <w:rPr>
          <w:rFonts w:ascii="微软雅黑" w:hAnsi="微软雅黑" w:eastAsia="微软雅黑" w:cs="微软雅黑"/>
          <w:spacing w:val="-1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文明校园等创建工作</w:t>
      </w:r>
      <w:r>
        <w:rPr>
          <w:rFonts w:ascii="微软雅黑" w:hAnsi="微软雅黑" w:eastAsia="微软雅黑" w:cs="微软雅黑"/>
          <w:spacing w:val="-1"/>
          <w:position w:val="1"/>
          <w:sz w:val="23"/>
          <w:szCs w:val="23"/>
        </w:rPr>
        <w:t>；</w:t>
      </w:r>
    </w:p>
    <w:p>
      <w:pPr>
        <w:spacing w:before="61" w:line="198" w:lineRule="auto"/>
        <w:ind w:right="1" w:firstLine="50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6"/>
          <w:sz w:val="23"/>
          <w:szCs w:val="23"/>
        </w:rPr>
        <w:t>(四)组织开展文明行为先进典型表彰奖励</w:t>
      </w:r>
      <w:r>
        <w:rPr>
          <w:rFonts w:ascii="微软雅黑" w:hAnsi="微软雅黑" w:eastAsia="微软雅黑" w:cs="微软雅黑"/>
          <w:spacing w:val="16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>优待和宣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传工作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；</w:t>
      </w:r>
    </w:p>
    <w:p>
      <w:pPr>
        <w:spacing w:before="57" w:line="176" w:lineRule="auto"/>
        <w:ind w:left="50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3"/>
          <w:sz w:val="23"/>
          <w:szCs w:val="23"/>
        </w:rPr>
        <w:t>(五)督促检查有关单位文明行为促进工作情况</w:t>
      </w:r>
      <w:r>
        <w:rPr>
          <w:rFonts w:ascii="微软雅黑" w:hAnsi="微软雅黑" w:eastAsia="微软雅黑" w:cs="微软雅黑"/>
          <w:spacing w:val="-2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黄</w:t>
      </w:r>
    </w:p>
    <w:p>
      <w:pPr>
        <w:spacing w:before="66" w:line="203" w:lineRule="auto"/>
        <w:ind w:left="1" w:firstLine="488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9"/>
          <w:sz w:val="23"/>
          <w:szCs w:val="23"/>
        </w:rPr>
        <w:t>第四十一条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   </w:t>
      </w:r>
      <w:r>
        <w:rPr>
          <w:rFonts w:ascii="微软雅黑" w:hAnsi="微软雅黑" w:eastAsia="微软雅黑" w:cs="微软雅黑"/>
          <w:spacing w:val="19"/>
          <w:sz w:val="23"/>
          <w:szCs w:val="23"/>
        </w:rPr>
        <w:t>教育主管部门应当推进文明校园建设</w:t>
      </w:r>
      <w:r>
        <w:rPr>
          <w:rFonts w:ascii="微软雅黑" w:hAnsi="微软雅黑" w:eastAsia="微软雅黑" w:cs="微软雅黑"/>
          <w:spacing w:val="-2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9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9"/>
          <w:sz w:val="23"/>
          <w:szCs w:val="23"/>
        </w:rPr>
        <w:t>建立健全校园文明行为规范</w:t>
      </w:r>
      <w:r>
        <w:rPr>
          <w:rFonts w:ascii="微软雅黑" w:hAnsi="微软雅黑" w:eastAsia="微软雅黑" w:cs="微软雅黑"/>
          <w:spacing w:val="-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9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9"/>
          <w:sz w:val="23"/>
          <w:szCs w:val="23"/>
        </w:rPr>
        <w:t>将文明行为规范纳入学校法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治和德育教育范围</w:t>
      </w:r>
      <w:r>
        <w:rPr>
          <w:rFonts w:ascii="微软雅黑" w:hAnsi="微软雅黑" w:eastAsia="微软雅黑" w:cs="微软雅黑"/>
          <w:spacing w:val="-3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黄</w:t>
      </w:r>
    </w:p>
    <w:p>
      <w:pPr>
        <w:spacing w:before="62" w:line="178" w:lineRule="auto"/>
        <w:ind w:right="1"/>
        <w:jc w:val="right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1"/>
          <w:sz w:val="23"/>
          <w:szCs w:val="23"/>
        </w:rPr>
        <w:t>第四十二条    规划自然资源</w:t>
      </w:r>
      <w:r>
        <w:rPr>
          <w:rFonts w:ascii="微软雅黑" w:hAnsi="微软雅黑" w:eastAsia="微软雅黑" w:cs="微软雅黑"/>
          <w:spacing w:val="11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住房城乡建设</w:t>
      </w:r>
      <w:r>
        <w:rPr>
          <w:rFonts w:ascii="微软雅黑" w:hAnsi="微软雅黑" w:eastAsia="微软雅黑" w:cs="微软雅黑"/>
          <w:spacing w:val="11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城市管</w:t>
      </w:r>
    </w:p>
    <w:p>
      <w:pPr>
        <w:spacing w:line="178" w:lineRule="auto"/>
        <w:rPr>
          <w:rFonts w:ascii="微软雅黑" w:hAnsi="微软雅黑" w:eastAsia="微软雅黑" w:cs="微软雅黑"/>
          <w:sz w:val="23"/>
          <w:szCs w:val="23"/>
        </w:rPr>
        <w:sectPr>
          <w:footerReference r:id="rId18" w:type="default"/>
          <w:pgSz w:w="7935" w:h="11509"/>
          <w:pgMar w:top="400" w:right="906" w:bottom="815" w:left="911" w:header="0" w:footer="534" w:gutter="0"/>
          <w:cols w:space="720" w:num="1"/>
        </w:sectPr>
      </w:pPr>
    </w:p>
    <w:p>
      <w:pPr>
        <w:pStyle w:val="2"/>
        <w:spacing w:line="351" w:lineRule="auto"/>
      </w:pPr>
    </w:p>
    <w:p>
      <w:pPr>
        <w:pStyle w:val="2"/>
        <w:spacing w:line="352" w:lineRule="auto"/>
      </w:pPr>
    </w:p>
    <w:p>
      <w:pPr>
        <w:spacing w:before="99" w:line="197" w:lineRule="auto"/>
        <w:ind w:firstLine="3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4"/>
          <w:sz w:val="23"/>
          <w:szCs w:val="23"/>
        </w:rPr>
        <w:t>理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农业农村等部门规划建设城乡基础设施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公共服务设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z w:val="23"/>
          <w:szCs w:val="23"/>
        </w:rPr>
        <w:t>施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z w:val="23"/>
          <w:szCs w:val="23"/>
        </w:rPr>
        <w:t>公益广告设施等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z w:val="23"/>
          <w:szCs w:val="23"/>
        </w:rPr>
        <w:t>应当与文明行为促进工作相协调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>。</w:t>
      </w:r>
    </w:p>
    <w:p>
      <w:pPr>
        <w:spacing w:before="62" w:line="205" w:lineRule="auto"/>
        <w:ind w:left="3" w:firstLine="487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3"/>
          <w:sz w:val="23"/>
          <w:szCs w:val="23"/>
        </w:rPr>
        <w:t>第四十三条</w:t>
      </w:r>
      <w:r>
        <w:rPr>
          <w:rFonts w:ascii="微软雅黑" w:hAnsi="微软雅黑" w:eastAsia="微软雅黑" w:cs="微软雅黑"/>
          <w:spacing w:val="24"/>
          <w:sz w:val="23"/>
          <w:szCs w:val="23"/>
        </w:rPr>
        <w:t xml:space="preserve">  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网络安全和信息化主管部门应当建立健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全互联网监督管理制度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加强对网络不良信息的治理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净化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网络空间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。</w:t>
      </w:r>
    </w:p>
    <w:p>
      <w:pPr>
        <w:spacing w:before="61" w:line="200" w:lineRule="auto"/>
        <w:ind w:left="2" w:firstLine="488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4"/>
          <w:sz w:val="23"/>
          <w:szCs w:val="23"/>
        </w:rPr>
        <w:t>第四十四条   发展改革部门应当加强和规范社会信用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信息管理</w:t>
      </w:r>
      <w:r>
        <w:rPr>
          <w:rFonts w:ascii="微软雅黑" w:hAnsi="微软雅黑" w:eastAsia="微软雅黑" w:cs="微软雅黑"/>
          <w:spacing w:val="1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推动社会信用体系建设</w:t>
      </w:r>
      <w:r>
        <w:rPr>
          <w:rFonts w:ascii="微软雅黑" w:hAnsi="微软雅黑" w:eastAsia="微软雅黑" w:cs="微软雅黑"/>
          <w:spacing w:val="1"/>
          <w:position w:val="1"/>
          <w:sz w:val="23"/>
          <w:szCs w:val="23"/>
        </w:rPr>
        <w:t>。</w:t>
      </w:r>
    </w:p>
    <w:p>
      <w:pPr>
        <w:spacing w:before="59" w:line="208" w:lineRule="auto"/>
        <w:ind w:left="1" w:firstLine="489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4"/>
          <w:sz w:val="23"/>
          <w:szCs w:val="23"/>
        </w:rPr>
        <w:t>第四十五条   卫生健康主管部门应当开展爱国卫生运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动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完善公共卫生设施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普及健康知识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；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建立健全医疗卫生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行业文明行为规范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加强医务人员医德医风建设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维护良好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就医环境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。</w:t>
      </w:r>
    </w:p>
    <w:p>
      <w:pPr>
        <w:spacing w:before="60" w:line="203" w:lineRule="auto"/>
        <w:ind w:left="2" w:firstLine="488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3"/>
          <w:sz w:val="23"/>
          <w:szCs w:val="23"/>
        </w:rPr>
        <w:t>第四十六条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  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科学技术主管部门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科学技术协会等单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位应当组织开展全民科学素质提升活动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普及科学知识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引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导公众崇尚科学文明</w:t>
      </w:r>
      <w:r>
        <w:rPr>
          <w:rFonts w:ascii="微软雅黑" w:hAnsi="微软雅黑" w:eastAsia="微软雅黑" w:cs="微软雅黑"/>
          <w:spacing w:val="2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反对愚昧迷信</w:t>
      </w:r>
      <w:r>
        <w:rPr>
          <w:rFonts w:ascii="微软雅黑" w:hAnsi="微软雅黑" w:eastAsia="微软雅黑" w:cs="微软雅黑"/>
          <w:spacing w:val="2"/>
          <w:position w:val="1"/>
          <w:sz w:val="23"/>
          <w:szCs w:val="23"/>
        </w:rPr>
        <w:t>。</w:t>
      </w:r>
    </w:p>
    <w:p>
      <w:pPr>
        <w:spacing w:before="61" w:line="204" w:lineRule="auto"/>
        <w:ind w:left="3" w:firstLine="487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3"/>
          <w:sz w:val="23"/>
          <w:szCs w:val="23"/>
        </w:rPr>
        <w:t>第四十七条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  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文化主管部门应当加强公共图书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馆</w:t>
      </w: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学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校图书馆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社区图书室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农村书屋等全民阅读设施建设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组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织开展全民阅读活动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促进提升文明素养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。</w:t>
      </w:r>
    </w:p>
    <w:p>
      <w:pPr>
        <w:spacing w:before="56" w:line="203" w:lineRule="auto"/>
        <w:ind w:left="2" w:firstLine="488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5"/>
          <w:sz w:val="23"/>
          <w:szCs w:val="23"/>
        </w:rPr>
        <w:t>第四十八条   工会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共青团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妇联等群团组织应当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根据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各自章程规定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发挥自身优势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组织开展具有群体特色的文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明行为促进活动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。</w:t>
      </w:r>
    </w:p>
    <w:p>
      <w:pPr>
        <w:spacing w:before="65" w:line="203" w:lineRule="auto"/>
        <w:ind w:left="2" w:firstLine="488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5"/>
          <w:sz w:val="23"/>
          <w:szCs w:val="23"/>
        </w:rPr>
        <w:t>第四十九条   人民法院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人民检察院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人民政府相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关部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门和仲裁机构等应当定期公布典型案例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以事说理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以案明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德</w:t>
      </w:r>
      <w:r>
        <w:rPr>
          <w:rFonts w:ascii="微软雅黑" w:hAnsi="微软雅黑" w:eastAsia="微软雅黑" w:cs="微软雅黑"/>
          <w:spacing w:val="1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增强社会法治意识和文明意识</w:t>
      </w:r>
      <w:r>
        <w:rPr>
          <w:rFonts w:ascii="微软雅黑" w:hAnsi="微软雅黑" w:eastAsia="微软雅黑" w:cs="微软雅黑"/>
          <w:spacing w:val="1"/>
          <w:position w:val="1"/>
          <w:sz w:val="23"/>
          <w:szCs w:val="23"/>
        </w:rPr>
        <w:t>。</w:t>
      </w:r>
    </w:p>
    <w:p>
      <w:pPr>
        <w:spacing w:before="59" w:line="204" w:lineRule="auto"/>
        <w:ind w:firstLine="491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2"/>
          <w:sz w:val="23"/>
          <w:szCs w:val="23"/>
        </w:rPr>
        <w:t>第五十条   市</w:t>
      </w: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区县(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自治县)</w:t>
      </w:r>
      <w:r>
        <w:rPr>
          <w:rFonts w:ascii="微软雅黑" w:hAnsi="微软雅黑" w:eastAsia="微软雅黑" w:cs="微软雅黑"/>
          <w:spacing w:val="-2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人民代表大会常务委员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会应当通过听取和审议专项工作报告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 xml:space="preserve">开展执法检查等方 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式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加强对文明行为促进工作的监督检查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。</w:t>
      </w:r>
    </w:p>
    <w:p>
      <w:pPr>
        <w:spacing w:line="204" w:lineRule="auto"/>
        <w:rPr>
          <w:rFonts w:ascii="微软雅黑" w:hAnsi="微软雅黑" w:eastAsia="微软雅黑" w:cs="微软雅黑"/>
          <w:sz w:val="23"/>
          <w:szCs w:val="23"/>
        </w:rPr>
        <w:sectPr>
          <w:footerReference r:id="rId19" w:type="default"/>
          <w:pgSz w:w="7935" w:h="11509"/>
          <w:pgMar w:top="400" w:right="908" w:bottom="815" w:left="910" w:header="0" w:footer="534" w:gutter="0"/>
          <w:cols w:space="720" w:num="1"/>
        </w:sectPr>
      </w:pPr>
    </w:p>
    <w:p>
      <w:pPr>
        <w:pStyle w:val="2"/>
        <w:spacing w:line="351" w:lineRule="auto"/>
      </w:pPr>
    </w:p>
    <w:p>
      <w:pPr>
        <w:pStyle w:val="2"/>
        <w:spacing w:line="352" w:lineRule="auto"/>
      </w:pPr>
    </w:p>
    <w:p>
      <w:pPr>
        <w:spacing w:before="99" w:line="197" w:lineRule="auto"/>
        <w:ind w:left="2" w:right="91" w:firstLine="489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3"/>
          <w:sz w:val="23"/>
          <w:szCs w:val="23"/>
        </w:rPr>
        <w:t>第五十一条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  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对相关部门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组织履行文明行为促进工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作职责</w:t>
      </w:r>
      <w:r>
        <w:rPr>
          <w:rFonts w:ascii="微软雅黑" w:hAnsi="微软雅黑" w:eastAsia="微软雅黑" w:cs="微软雅黑"/>
          <w:spacing w:val="-1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义务的情况</w:t>
      </w:r>
      <w:r>
        <w:rPr>
          <w:rFonts w:ascii="微软雅黑" w:hAnsi="微软雅黑" w:eastAsia="微软雅黑" w:cs="微软雅黑"/>
          <w:spacing w:val="-1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任何单位和个人都有权监督</w:t>
      </w:r>
      <w:r>
        <w:rPr>
          <w:rFonts w:ascii="微软雅黑" w:hAnsi="微软雅黑" w:eastAsia="微软雅黑" w:cs="微软雅黑"/>
          <w:spacing w:val="-1"/>
          <w:position w:val="1"/>
          <w:sz w:val="23"/>
          <w:szCs w:val="23"/>
        </w:rPr>
        <w:t>。</w:t>
      </w:r>
    </w:p>
    <w:p>
      <w:pPr>
        <w:spacing w:before="58" w:line="198" w:lineRule="auto"/>
        <w:ind w:right="91" w:firstLine="48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5"/>
          <w:sz w:val="23"/>
          <w:szCs w:val="23"/>
        </w:rPr>
        <w:t>市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区县(自治县)</w:t>
      </w:r>
      <w:r>
        <w:rPr>
          <w:rFonts w:ascii="微软雅黑" w:hAnsi="微软雅黑" w:eastAsia="微软雅黑" w:cs="微软雅黑"/>
          <w:spacing w:val="-1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精神文明建设委员会办事机构应当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设立公开监督电话</w:t>
      </w:r>
      <w:r>
        <w:rPr>
          <w:rFonts w:ascii="微软雅黑" w:hAnsi="微软雅黑" w:eastAsia="微软雅黑" w:cs="微软雅黑"/>
          <w:spacing w:val="2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接受公众的监督</w:t>
      </w:r>
      <w:r>
        <w:rPr>
          <w:rFonts w:ascii="微软雅黑" w:hAnsi="微软雅黑" w:eastAsia="微软雅黑" w:cs="微软雅黑"/>
          <w:spacing w:val="2"/>
          <w:position w:val="1"/>
          <w:sz w:val="23"/>
          <w:szCs w:val="23"/>
        </w:rPr>
        <w:t>。</w:t>
      </w:r>
    </w:p>
    <w:p>
      <w:pPr>
        <w:pStyle w:val="2"/>
        <w:spacing w:line="296" w:lineRule="auto"/>
      </w:pPr>
    </w:p>
    <w:p>
      <w:pPr>
        <w:spacing w:before="116" w:line="176" w:lineRule="auto"/>
        <w:ind w:left="1955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spacing w:val="3"/>
          <w:sz w:val="27"/>
          <w:szCs w:val="27"/>
        </w:rPr>
        <w:t>第五章</w:t>
      </w:r>
      <w:r>
        <w:rPr>
          <w:rFonts w:ascii="微软雅黑" w:hAnsi="微软雅黑" w:eastAsia="微软雅黑" w:cs="微软雅黑"/>
          <w:spacing w:val="21"/>
          <w:sz w:val="27"/>
          <w:szCs w:val="27"/>
        </w:rPr>
        <w:t xml:space="preserve">   </w:t>
      </w:r>
      <w:r>
        <w:rPr>
          <w:rFonts w:ascii="微软雅黑" w:hAnsi="微软雅黑" w:eastAsia="微软雅黑" w:cs="微软雅黑"/>
          <w:spacing w:val="3"/>
          <w:sz w:val="27"/>
          <w:szCs w:val="27"/>
        </w:rPr>
        <w:t>法律责任</w:t>
      </w:r>
    </w:p>
    <w:p>
      <w:pPr>
        <w:pStyle w:val="2"/>
        <w:spacing w:line="287" w:lineRule="auto"/>
      </w:pPr>
    </w:p>
    <w:p>
      <w:pPr>
        <w:spacing w:before="99" w:line="207" w:lineRule="auto"/>
        <w:ind w:left="2" w:firstLine="489"/>
        <w:jc w:val="both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1"/>
          <w:sz w:val="23"/>
          <w:szCs w:val="23"/>
        </w:rPr>
        <w:t>第五十二条    国家机关</w:t>
      </w:r>
      <w:r>
        <w:rPr>
          <w:rFonts w:ascii="微软雅黑" w:hAnsi="微软雅黑" w:eastAsia="微软雅黑" w:cs="微软雅黑"/>
          <w:spacing w:val="11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国家工作人员在文明行为促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进工作中不履行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不正确履行职责的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由其上级主管机关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6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所在单位责令改正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视情节轻重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对负有责任的领导人员和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直接责任人员依法给予处分或者处理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。</w:t>
      </w:r>
    </w:p>
    <w:p>
      <w:pPr>
        <w:spacing w:before="63" w:line="204" w:lineRule="auto"/>
        <w:ind w:left="4" w:right="91" w:firstLine="487"/>
        <w:jc w:val="both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3"/>
          <w:sz w:val="23"/>
          <w:szCs w:val="23"/>
        </w:rPr>
        <w:t>第五十三条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  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社会团体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企业事业单位等组织不履行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文明行为促进工作责任的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由主管部门责令限期改正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；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逾期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2"/>
          <w:sz w:val="23"/>
          <w:szCs w:val="23"/>
        </w:rPr>
        <w:t>未改正的</w:t>
      </w:r>
      <w:r>
        <w:rPr>
          <w:rFonts w:ascii="微软雅黑" w:hAnsi="微软雅黑" w:eastAsia="微软雅黑" w:cs="微软雅黑"/>
          <w:spacing w:val="-2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2"/>
          <w:sz w:val="23"/>
          <w:szCs w:val="23"/>
        </w:rPr>
        <w:t>予以通报批评</w:t>
      </w:r>
      <w:r>
        <w:rPr>
          <w:rFonts w:ascii="微软雅黑" w:hAnsi="微软雅黑" w:eastAsia="微软雅黑" w:cs="微软雅黑"/>
          <w:spacing w:val="-2"/>
          <w:position w:val="1"/>
          <w:sz w:val="23"/>
          <w:szCs w:val="23"/>
        </w:rPr>
        <w:t>。</w:t>
      </w:r>
    </w:p>
    <w:p>
      <w:pPr>
        <w:spacing w:before="59" w:line="204" w:lineRule="auto"/>
        <w:ind w:left="3" w:right="91" w:firstLine="488"/>
        <w:jc w:val="both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3"/>
          <w:sz w:val="23"/>
          <w:szCs w:val="23"/>
        </w:rPr>
        <w:t>第五十四条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  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餐饮经营者违反本条例规定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未在显著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位置张贴或者摆放节约用餐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反对浪费等标识的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由主管部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3"/>
          <w:sz w:val="23"/>
          <w:szCs w:val="23"/>
        </w:rPr>
        <w:t>门责令限期改正</w:t>
      </w:r>
      <w:r>
        <w:rPr>
          <w:rFonts w:ascii="微软雅黑" w:hAnsi="微软雅黑" w:eastAsia="微软雅黑" w:cs="微软雅黑"/>
          <w:spacing w:val="-3"/>
          <w:position w:val="1"/>
          <w:sz w:val="23"/>
          <w:szCs w:val="23"/>
        </w:rPr>
        <w:t>；</w:t>
      </w:r>
      <w:r>
        <w:rPr>
          <w:rFonts w:ascii="微软雅黑" w:hAnsi="微软雅黑" w:eastAsia="微软雅黑" w:cs="微软雅黑"/>
          <w:spacing w:val="-3"/>
          <w:sz w:val="23"/>
          <w:szCs w:val="23"/>
        </w:rPr>
        <w:t>逾期未改正的</w:t>
      </w:r>
      <w:r>
        <w:rPr>
          <w:rFonts w:ascii="微软雅黑" w:hAnsi="微软雅黑" w:eastAsia="微软雅黑" w:cs="微软雅黑"/>
          <w:spacing w:val="-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3"/>
          <w:sz w:val="23"/>
          <w:szCs w:val="23"/>
        </w:rPr>
        <w:t>依法处理</w:t>
      </w:r>
      <w:r>
        <w:rPr>
          <w:rFonts w:ascii="微软雅黑" w:hAnsi="微软雅黑" w:eastAsia="微软雅黑" w:cs="微软雅黑"/>
          <w:spacing w:val="-3"/>
          <w:position w:val="1"/>
          <w:sz w:val="23"/>
          <w:szCs w:val="23"/>
        </w:rPr>
        <w:t>。</w:t>
      </w:r>
    </w:p>
    <w:p>
      <w:pPr>
        <w:spacing w:before="56" w:line="208" w:lineRule="auto"/>
        <w:ind w:left="3" w:right="91" w:firstLine="488"/>
        <w:jc w:val="both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3"/>
          <w:sz w:val="23"/>
          <w:szCs w:val="23"/>
        </w:rPr>
        <w:t>第五十五条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  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组织活动发生不文明行为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造成严重影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响的</w:t>
      </w:r>
      <w:r>
        <w:rPr>
          <w:rFonts w:ascii="微软雅黑" w:hAnsi="微软雅黑" w:eastAsia="微软雅黑" w:cs="微软雅黑"/>
          <w:spacing w:val="7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市</w:t>
      </w:r>
      <w:r>
        <w:rPr>
          <w:rFonts w:ascii="微软雅黑" w:hAnsi="微软雅黑" w:eastAsia="微软雅黑" w:cs="微软雅黑"/>
          <w:spacing w:val="7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区县(自治县)精神文明建设委员会或者其办事机</w:t>
      </w:r>
      <w:r>
        <w:rPr>
          <w:rFonts w:ascii="微软雅黑" w:hAnsi="微软雅黑" w:eastAsia="微软雅黑" w:cs="微软雅黑"/>
          <w:spacing w:val="18"/>
          <w:w w:val="10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构应当约谈活动的主办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承办负责人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责令限期改正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消除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影响</w:t>
      </w:r>
      <w:r>
        <w:rPr>
          <w:rFonts w:ascii="微软雅黑" w:hAnsi="微软雅黑" w:eastAsia="微软雅黑" w:cs="微软雅黑"/>
          <w:spacing w:val="-3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需要移送行政机关或者司法机关处理的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应当及时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移送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。</w:t>
      </w:r>
    </w:p>
    <w:p>
      <w:pPr>
        <w:spacing w:before="64" w:line="205" w:lineRule="auto"/>
        <w:ind w:left="2" w:right="91" w:firstLine="489"/>
        <w:jc w:val="both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4"/>
          <w:sz w:val="23"/>
          <w:szCs w:val="23"/>
        </w:rPr>
        <w:t>第五十六条   不文明行为应当受到行政处罚但情节轻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微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行为人自愿申请参加并完成公益服务的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依法从轻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减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轻或者不予行政处罚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。</w:t>
      </w:r>
    </w:p>
    <w:p>
      <w:pPr>
        <w:spacing w:before="64" w:line="179" w:lineRule="auto"/>
        <w:ind w:left="483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4"/>
          <w:sz w:val="23"/>
          <w:szCs w:val="23"/>
        </w:rPr>
        <w:t>参加公益服务的具体办法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由市人民政府制定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。</w:t>
      </w:r>
    </w:p>
    <w:p>
      <w:pPr>
        <w:spacing w:line="179" w:lineRule="auto"/>
        <w:rPr>
          <w:rFonts w:ascii="微软雅黑" w:hAnsi="微软雅黑" w:eastAsia="微软雅黑" w:cs="微软雅黑"/>
          <w:sz w:val="23"/>
          <w:szCs w:val="23"/>
        </w:rPr>
        <w:sectPr>
          <w:footerReference r:id="rId20" w:type="default"/>
          <w:pgSz w:w="7935" w:h="11509"/>
          <w:pgMar w:top="400" w:right="816" w:bottom="815" w:left="909" w:header="0" w:footer="534" w:gutter="0"/>
          <w:cols w:space="720" w:num="1"/>
        </w:sectPr>
      </w:pPr>
    </w:p>
    <w:p>
      <w:pPr>
        <w:pStyle w:val="2"/>
        <w:spacing w:line="350" w:lineRule="auto"/>
      </w:pPr>
    </w:p>
    <w:p>
      <w:pPr>
        <w:pStyle w:val="2"/>
        <w:spacing w:line="350" w:lineRule="auto"/>
      </w:pPr>
    </w:p>
    <w:p>
      <w:pPr>
        <w:spacing w:before="99" w:line="204" w:lineRule="auto"/>
        <w:ind w:firstLine="488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3"/>
          <w:sz w:val="23"/>
          <w:szCs w:val="23"/>
        </w:rPr>
        <w:t>第五十七条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  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行为人多次故意实施不文明行为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或者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故意实施不文明行为并造成恶劣社会影响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或者教唆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诱骗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未成年人实施不文明行为的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可以将其违法实施行为的情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况纳入不文明行为记录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。</w:t>
      </w:r>
    </w:p>
    <w:p>
      <w:pPr>
        <w:spacing w:before="58" w:line="203" w:lineRule="auto"/>
        <w:ind w:firstLine="482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4"/>
          <w:sz w:val="23"/>
          <w:szCs w:val="23"/>
        </w:rPr>
        <w:t>不文明行为记录可以送达行为人工作单位或者其住所</w:t>
      </w:r>
      <w:r>
        <w:rPr>
          <w:rFonts w:ascii="微软雅黑" w:hAnsi="微软雅黑" w:eastAsia="微软雅黑" w:cs="微软雅黑"/>
          <w:spacing w:val="1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地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经常居住地村(居)民委员会</w:t>
      </w:r>
      <w:r>
        <w:rPr>
          <w:rFonts w:ascii="微软雅黑" w:hAnsi="微软雅黑" w:eastAsia="微软雅黑" w:cs="微软雅黑"/>
          <w:spacing w:val="-2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受送达的单位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组织应当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对行为人进行批评教育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并向记录机关及时反债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。</w:t>
      </w:r>
    </w:p>
    <w:p>
      <w:pPr>
        <w:spacing w:before="54" w:line="196" w:lineRule="auto"/>
        <w:ind w:left="1" w:firstLine="481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4"/>
          <w:sz w:val="23"/>
          <w:szCs w:val="23"/>
        </w:rPr>
        <w:t>不文明行为记录的认定标准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程序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异议申诉和退出机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制等具体办法</w:t>
      </w:r>
      <w:r>
        <w:rPr>
          <w:rFonts w:ascii="微软雅黑" w:hAnsi="微软雅黑" w:eastAsia="微软雅黑" w:cs="微软雅黑"/>
          <w:spacing w:val="1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由市人民政府制定</w:t>
      </w:r>
      <w:r>
        <w:rPr>
          <w:rFonts w:ascii="微软雅黑" w:hAnsi="微软雅黑" w:eastAsia="微软雅黑" w:cs="微软雅黑"/>
          <w:spacing w:val="1"/>
          <w:position w:val="1"/>
          <w:sz w:val="23"/>
          <w:szCs w:val="23"/>
        </w:rPr>
        <w:t>。</w:t>
      </w:r>
    </w:p>
    <w:p>
      <w:pPr>
        <w:spacing w:before="55" w:line="205" w:lineRule="auto"/>
        <w:ind w:left="1" w:firstLine="487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3"/>
          <w:sz w:val="23"/>
          <w:szCs w:val="23"/>
        </w:rPr>
        <w:t>第五十八条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  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行为人因实施不文明行为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多次受到行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政处理仍不改正的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负责处理的市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区县(自治县)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行政机关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经征求同级精神文明建设委员会办事机构意见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可以在合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理范围内公开其不文明行为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但应当依法保护行为人的隐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私和其他合法权益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。</w:t>
      </w:r>
    </w:p>
    <w:p>
      <w:pPr>
        <w:spacing w:before="56" w:line="196" w:lineRule="auto"/>
        <w:ind w:firstLine="489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3"/>
          <w:sz w:val="23"/>
          <w:szCs w:val="23"/>
        </w:rPr>
        <w:t>第五十九条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  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行为人为无民事行为能力人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限制民事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行为能力人的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不适用第五十六条至第五十八条的规定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。</w:t>
      </w:r>
    </w:p>
    <w:p>
      <w:pPr>
        <w:spacing w:before="55" w:line="196" w:lineRule="auto"/>
        <w:ind w:left="1" w:firstLine="487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5"/>
          <w:sz w:val="23"/>
          <w:szCs w:val="23"/>
        </w:rPr>
        <w:t>第六十条   违反本条例规定的行为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其他法律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法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规对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法律责任另有规定的</w:t>
      </w:r>
      <w:r>
        <w:rPr>
          <w:rFonts w:ascii="微软雅黑" w:hAnsi="微软雅黑" w:eastAsia="微软雅黑" w:cs="微软雅黑"/>
          <w:spacing w:val="1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从其规定</w:t>
      </w:r>
      <w:r>
        <w:rPr>
          <w:rFonts w:ascii="微软雅黑" w:hAnsi="微软雅黑" w:eastAsia="微软雅黑" w:cs="微软雅黑"/>
          <w:spacing w:val="1"/>
          <w:position w:val="1"/>
          <w:sz w:val="23"/>
          <w:szCs w:val="23"/>
        </w:rPr>
        <w:t>。</w:t>
      </w:r>
    </w:p>
    <w:p>
      <w:pPr>
        <w:pStyle w:val="2"/>
        <w:spacing w:line="283" w:lineRule="auto"/>
      </w:pPr>
    </w:p>
    <w:p>
      <w:pPr>
        <w:spacing w:before="116" w:line="176" w:lineRule="auto"/>
        <w:ind w:left="2092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spacing w:val="-4"/>
          <w:sz w:val="27"/>
          <w:szCs w:val="27"/>
        </w:rPr>
        <w:t>第六章</w:t>
      </w:r>
      <w:r>
        <w:rPr>
          <w:rFonts w:ascii="微软雅黑" w:hAnsi="微软雅黑" w:eastAsia="微软雅黑" w:cs="微软雅黑"/>
          <w:spacing w:val="25"/>
          <w:sz w:val="27"/>
          <w:szCs w:val="27"/>
        </w:rPr>
        <w:t xml:space="preserve">   </w:t>
      </w:r>
      <w:r>
        <w:rPr>
          <w:rFonts w:ascii="微软雅黑" w:hAnsi="微软雅黑" w:eastAsia="微软雅黑" w:cs="微软雅黑"/>
          <w:spacing w:val="-4"/>
          <w:sz w:val="27"/>
          <w:szCs w:val="27"/>
        </w:rPr>
        <w:t>附</w:t>
      </w:r>
      <w:r>
        <w:rPr>
          <w:rFonts w:ascii="微软雅黑" w:hAnsi="微软雅黑" w:eastAsia="微软雅黑" w:cs="微软雅黑"/>
          <w:spacing w:val="19"/>
          <w:sz w:val="27"/>
          <w:szCs w:val="27"/>
        </w:rPr>
        <w:t xml:space="preserve">   </w:t>
      </w:r>
      <w:r>
        <w:rPr>
          <w:rFonts w:ascii="微软雅黑" w:hAnsi="微软雅黑" w:eastAsia="微软雅黑" w:cs="微软雅黑"/>
          <w:spacing w:val="-4"/>
          <w:sz w:val="27"/>
          <w:szCs w:val="27"/>
        </w:rPr>
        <w:t>则</w:t>
      </w:r>
    </w:p>
    <w:p>
      <w:pPr>
        <w:pStyle w:val="2"/>
        <w:spacing w:line="289" w:lineRule="auto"/>
      </w:pPr>
    </w:p>
    <w:p>
      <w:pPr>
        <w:pStyle w:val="2"/>
        <w:spacing w:before="99" w:line="183" w:lineRule="auto"/>
        <w:ind w:left="489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7"/>
          <w:sz w:val="23"/>
          <w:szCs w:val="23"/>
        </w:rPr>
        <w:t>第六十一条   本条例自</w:t>
      </w:r>
      <w:r>
        <w:rPr>
          <w:spacing w:val="7"/>
          <w:sz w:val="23"/>
          <w:szCs w:val="23"/>
        </w:rPr>
        <w:t>2021</w:t>
      </w:r>
      <w:r>
        <w:rPr>
          <w:spacing w:val="2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年</w:t>
      </w:r>
      <w:r>
        <w:rPr>
          <w:spacing w:val="7"/>
          <w:sz w:val="23"/>
          <w:szCs w:val="23"/>
        </w:rPr>
        <w:t>3</w:t>
      </w:r>
      <w:r>
        <w:rPr>
          <w:spacing w:val="1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月</w:t>
      </w:r>
      <w:r>
        <w:rPr>
          <w:spacing w:val="7"/>
          <w:sz w:val="23"/>
          <w:szCs w:val="23"/>
        </w:rPr>
        <w:t xml:space="preserve">1 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日起施行。</w:t>
      </w:r>
    </w:p>
    <w:p>
      <w:pPr>
        <w:spacing w:line="183" w:lineRule="auto"/>
        <w:rPr>
          <w:rFonts w:ascii="微软雅黑" w:hAnsi="微软雅黑" w:eastAsia="微软雅黑" w:cs="微软雅黑"/>
          <w:sz w:val="23"/>
          <w:szCs w:val="23"/>
        </w:rPr>
        <w:sectPr>
          <w:footerReference r:id="rId21" w:type="default"/>
          <w:pgSz w:w="7935" w:h="11509"/>
          <w:pgMar w:top="400" w:right="908" w:bottom="815" w:left="912" w:header="0" w:footer="534" w:gutter="0"/>
          <w:cols w:space="720" w:num="1"/>
        </w:sect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before="124" w:line="184" w:lineRule="auto"/>
        <w:ind w:left="1186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2"/>
          <w:sz w:val="29"/>
          <w:szCs w:val="29"/>
        </w:rPr>
        <w:t>重庆市人大社会建设委员会</w:t>
      </w:r>
    </w:p>
    <w:p>
      <w:pPr>
        <w:spacing w:before="69" w:line="185" w:lineRule="auto"/>
        <w:ind w:left="931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0"/>
          <w:sz w:val="29"/>
          <w:szCs w:val="29"/>
        </w:rPr>
        <w:t>关于《</w:t>
      </w:r>
      <w:r>
        <w:rPr>
          <w:rFonts w:ascii="微软雅黑" w:hAnsi="微软雅黑" w:eastAsia="微软雅黑" w:cs="微软雅黑"/>
          <w:spacing w:val="-3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>重庆市文明行为促进条例</w:t>
      </w:r>
    </w:p>
    <w:p>
      <w:pPr>
        <w:spacing w:before="72" w:line="180" w:lineRule="auto"/>
        <w:ind w:left="2032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3"/>
          <w:sz w:val="29"/>
          <w:szCs w:val="29"/>
        </w:rPr>
        <w:t>(</w:t>
      </w:r>
      <w:r>
        <w:rPr>
          <w:rFonts w:ascii="微软雅黑" w:hAnsi="微软雅黑" w:eastAsia="微软雅黑" w:cs="微软雅黑"/>
          <w:spacing w:val="-4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3"/>
          <w:sz w:val="29"/>
          <w:szCs w:val="29"/>
        </w:rPr>
        <w:t>草案)》的说明</w:t>
      </w:r>
    </w:p>
    <w:p>
      <w:pPr>
        <w:pStyle w:val="2"/>
        <w:spacing w:before="192" w:line="213" w:lineRule="auto"/>
        <w:ind w:left="1610" w:right="458" w:hanging="1034"/>
        <w:rPr>
          <w:rFonts w:ascii="微软雅黑" w:hAnsi="微软雅黑" w:eastAsia="微软雅黑" w:cs="微软雅黑"/>
          <w:sz w:val="20"/>
          <w:szCs w:val="20"/>
        </w:rPr>
      </w:pPr>
      <w:r>
        <w:rPr>
          <w:b/>
          <w:bCs/>
          <w:spacing w:val="4"/>
          <w:sz w:val="20"/>
          <w:szCs w:val="20"/>
        </w:rPr>
        <w:t>—</w:t>
      </w:r>
      <w:r>
        <w:rPr>
          <w:spacing w:val="4"/>
          <w:sz w:val="20"/>
          <w:szCs w:val="20"/>
        </w:rPr>
        <w:t>2020</w:t>
      </w:r>
      <w:r>
        <w:rPr>
          <w:spacing w:val="23"/>
          <w:w w:val="10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4"/>
          <w:sz w:val="20"/>
          <w:szCs w:val="20"/>
        </w:rPr>
        <w:t>年</w:t>
      </w:r>
      <w:r>
        <w:rPr>
          <w:spacing w:val="4"/>
          <w:sz w:val="20"/>
          <w:szCs w:val="20"/>
        </w:rPr>
        <w:t>7</w:t>
      </w:r>
      <w:r>
        <w:rPr>
          <w:spacing w:val="33"/>
          <w:w w:val="10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4"/>
          <w:sz w:val="20"/>
          <w:szCs w:val="20"/>
        </w:rPr>
        <w:t>月</w:t>
      </w:r>
      <w:r>
        <w:rPr>
          <w:spacing w:val="4"/>
          <w:sz w:val="20"/>
          <w:szCs w:val="20"/>
        </w:rPr>
        <w:t>28</w:t>
      </w:r>
      <w:r>
        <w:rPr>
          <w:spacing w:val="1"/>
          <w:sz w:val="20"/>
          <w:szCs w:val="20"/>
        </w:rPr>
        <w:t xml:space="preserve">  </w:t>
      </w:r>
      <w:r>
        <w:rPr>
          <w:rFonts w:ascii="微软雅黑" w:hAnsi="微软雅黑" w:eastAsia="微软雅黑" w:cs="微软雅黑"/>
          <w:spacing w:val="4"/>
          <w:sz w:val="20"/>
          <w:szCs w:val="20"/>
        </w:rPr>
        <w:t>日在市五届人大常委会第二十次会议上</w:t>
      </w:r>
      <w:r>
        <w:rPr>
          <w:rFonts w:ascii="微软雅黑" w:hAnsi="微软雅黑" w:eastAsia="微软雅黑" w:cs="微软雅黑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4"/>
          <w:sz w:val="20"/>
          <w:szCs w:val="20"/>
        </w:rPr>
        <w:t>市人大社会委主任委员</w:t>
      </w:r>
      <w:r>
        <w:rPr>
          <w:rFonts w:ascii="微软雅黑" w:hAnsi="微软雅黑" w:eastAsia="微软雅黑" w:cs="微软雅黑"/>
          <w:spacing w:val="1"/>
          <w:sz w:val="20"/>
          <w:szCs w:val="20"/>
        </w:rPr>
        <w:t xml:space="preserve">    </w:t>
      </w:r>
      <w:r>
        <w:rPr>
          <w:rFonts w:ascii="微软雅黑" w:hAnsi="微软雅黑" w:eastAsia="微软雅黑" w:cs="微软雅黑"/>
          <w:spacing w:val="4"/>
          <w:sz w:val="20"/>
          <w:szCs w:val="20"/>
        </w:rPr>
        <w:t>陈</w:t>
      </w:r>
      <w:r>
        <w:rPr>
          <w:rFonts w:ascii="微软雅黑" w:hAnsi="微软雅黑" w:eastAsia="微软雅黑" w:cs="微软雅黑"/>
          <w:spacing w:val="14"/>
          <w:sz w:val="20"/>
          <w:szCs w:val="20"/>
        </w:rPr>
        <w:t xml:space="preserve">   </w:t>
      </w:r>
      <w:r>
        <w:rPr>
          <w:rFonts w:ascii="微软雅黑" w:hAnsi="微软雅黑" w:eastAsia="微软雅黑" w:cs="微软雅黑"/>
          <w:spacing w:val="4"/>
          <w:sz w:val="20"/>
          <w:szCs w:val="20"/>
        </w:rPr>
        <w:t>彬</w:t>
      </w:r>
    </w:p>
    <w:p>
      <w:pPr>
        <w:pStyle w:val="2"/>
        <w:spacing w:line="337" w:lineRule="auto"/>
      </w:pPr>
    </w:p>
    <w:p>
      <w:pPr>
        <w:spacing w:before="99" w:line="187" w:lineRule="auto"/>
        <w:ind w:left="4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7"/>
          <w:sz w:val="23"/>
          <w:szCs w:val="23"/>
        </w:rPr>
        <w:t>市人大常委会：</w:t>
      </w:r>
    </w:p>
    <w:p>
      <w:pPr>
        <w:spacing w:before="58" w:line="199" w:lineRule="auto"/>
        <w:ind w:left="9" w:right="89" w:firstLine="478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8"/>
          <w:sz w:val="23"/>
          <w:szCs w:val="23"/>
        </w:rPr>
        <w:t>我受市人大社会建设委员会委托</w:t>
      </w:r>
      <w:r>
        <w:rPr>
          <w:rFonts w:ascii="微软雅黑" w:hAnsi="微软雅黑" w:eastAsia="微软雅黑" w:cs="微软雅黑"/>
          <w:spacing w:val="-1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现就《</w:t>
      </w:r>
      <w:r>
        <w:rPr>
          <w:rFonts w:ascii="微软雅黑" w:hAnsi="微软雅黑" w:eastAsia="微软雅黑" w:cs="微软雅黑"/>
          <w:spacing w:val="-35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重庆市文明行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为促进条例(草案)》(以下简称草案)作如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下说明。</w:t>
      </w:r>
    </w:p>
    <w:p>
      <w:pPr>
        <w:spacing w:before="69" w:line="178" w:lineRule="auto"/>
        <w:ind w:left="494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7"/>
          <w:sz w:val="23"/>
          <w:szCs w:val="23"/>
        </w:rPr>
        <w:t>一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position w:val="1"/>
          <w:sz w:val="5"/>
          <w:szCs w:val="5"/>
        </w:rPr>
        <w:t>、</w:t>
      </w:r>
      <w:r>
        <w:rPr>
          <w:rFonts w:ascii="微软雅黑" w:hAnsi="微软雅黑" w:eastAsia="微软雅黑" w:cs="微软雅黑"/>
          <w:spacing w:val="6"/>
          <w:position w:val="1"/>
          <w:sz w:val="5"/>
          <w:szCs w:val="5"/>
        </w:rPr>
        <w:t xml:space="preserve"> 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立法的重要意义</w:t>
      </w:r>
    </w:p>
    <w:p>
      <w:pPr>
        <w:spacing w:before="74" w:line="212" w:lineRule="auto"/>
        <w:ind w:firstLine="508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7"/>
          <w:position w:val="1"/>
          <w:sz w:val="23"/>
          <w:szCs w:val="23"/>
        </w:rPr>
        <w:t>(</w:t>
      </w:r>
      <w:r>
        <w:rPr>
          <w:rFonts w:ascii="微软雅黑" w:hAnsi="微软雅黑" w:eastAsia="微软雅黑" w:cs="微软雅黑"/>
          <w:spacing w:val="-23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一</w:t>
      </w:r>
      <w:r>
        <w:rPr>
          <w:rFonts w:ascii="微软雅黑" w:hAnsi="微软雅黑" w:eastAsia="微软雅黑" w:cs="微软雅黑"/>
          <w:spacing w:val="-3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)制定条例</w:t>
      </w:r>
      <w:r>
        <w:rPr>
          <w:rFonts w:ascii="微软雅黑" w:hAnsi="微软雅黑" w:eastAsia="微软雅黑" w:cs="微软雅黑"/>
          <w:spacing w:val="7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是贯彻落实党中央和市委决策的需要</w:t>
      </w:r>
      <w:r>
        <w:rPr>
          <w:rFonts w:ascii="微软雅黑" w:hAnsi="微软雅黑" w:eastAsia="微软雅黑" w:cs="微软雅黑"/>
          <w:spacing w:val="7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党的十八大以来</w:t>
      </w:r>
      <w:r>
        <w:rPr>
          <w:rFonts w:ascii="微软雅黑" w:hAnsi="微软雅黑" w:eastAsia="微软雅黑" w:cs="微软雅黑"/>
          <w:spacing w:val="-1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习近平总书记多次强调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要发挥道德教化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作用</w:t>
      </w:r>
      <w:r>
        <w:rPr>
          <w:rFonts w:ascii="微软雅黑" w:hAnsi="微软雅黑" w:eastAsia="微软雅黑" w:cs="微软雅黑"/>
          <w:spacing w:val="-2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把法律和道德的力量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法治和德治的功能紧密结合起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来</w:t>
      </w:r>
      <w:r>
        <w:rPr>
          <w:rFonts w:ascii="微软雅黑" w:hAnsi="微软雅黑" w:eastAsia="微软雅黑" w:cs="微软雅黑"/>
          <w:spacing w:val="-1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把自律和他律紧密结合起来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引导全社会积极培育和践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行社会主义核心价值观</w:t>
      </w:r>
      <w:r>
        <w:rPr>
          <w:rFonts w:ascii="微软雅黑" w:hAnsi="微软雅黑" w:eastAsia="微软雅黑" w:cs="微软雅黑"/>
          <w:spacing w:val="-1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树立良好道德风尚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党的十九届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24"/>
          <w:sz w:val="23"/>
          <w:szCs w:val="23"/>
        </w:rPr>
        <w:t>四中全会对完善孔扬社会主义核心价值观的法律政策体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系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作出了重要部署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市委五届四次全会进一步明确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要把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实践中广泛认可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操作性强的基本道德要求上升为地方性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法规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推动文明行为促进条例等立法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制定条例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是将党的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20"/>
          <w:sz w:val="23"/>
          <w:szCs w:val="23"/>
        </w:rPr>
        <w:t>上述主张通过法定程序转化为地方性法规的</w:t>
      </w:r>
      <w:r>
        <w:rPr>
          <w:rFonts w:ascii="微软雅黑" w:hAnsi="微软雅黑" w:eastAsia="微软雅黑" w:cs="微软雅黑"/>
          <w:spacing w:val="19"/>
          <w:sz w:val="23"/>
          <w:szCs w:val="23"/>
        </w:rPr>
        <w:t>具体实践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9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9"/>
          <w:sz w:val="23"/>
          <w:szCs w:val="23"/>
        </w:rPr>
        <w:t>是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孔德立法的重要体现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。</w:t>
      </w:r>
    </w:p>
    <w:p>
      <w:pPr>
        <w:spacing w:before="61" w:line="197" w:lineRule="auto"/>
        <w:ind w:left="9" w:firstLine="498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7"/>
          <w:position w:val="1"/>
          <w:sz w:val="23"/>
          <w:szCs w:val="23"/>
        </w:rPr>
        <w:t>(</w:t>
      </w:r>
      <w:r>
        <w:rPr>
          <w:rFonts w:ascii="微软雅黑" w:hAnsi="微软雅黑" w:eastAsia="微软雅黑" w:cs="微软雅黑"/>
          <w:spacing w:val="-23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二</w:t>
      </w:r>
      <w:r>
        <w:rPr>
          <w:rFonts w:ascii="微软雅黑" w:hAnsi="微软雅黑" w:eastAsia="微软雅黑" w:cs="微软雅黑"/>
          <w:spacing w:val="-3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)制定条例</w:t>
      </w:r>
      <w:r>
        <w:rPr>
          <w:rFonts w:ascii="微软雅黑" w:hAnsi="微软雅黑" w:eastAsia="微软雅黑" w:cs="微软雅黑"/>
          <w:spacing w:val="7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是巩固深化精神文明建设成果的需要</w:t>
      </w:r>
      <w:r>
        <w:rPr>
          <w:rFonts w:ascii="微软雅黑" w:hAnsi="微软雅黑" w:eastAsia="微软雅黑" w:cs="微软雅黑"/>
          <w:spacing w:val="7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2"/>
          <w:sz w:val="23"/>
          <w:szCs w:val="23"/>
        </w:rPr>
        <w:t>近年来</w:t>
      </w:r>
      <w:r>
        <w:rPr>
          <w:rFonts w:ascii="微软雅黑" w:hAnsi="微软雅黑" w:eastAsia="微软雅黑" w:cs="微软雅黑"/>
          <w:spacing w:val="-1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2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-39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2"/>
          <w:sz w:val="23"/>
          <w:szCs w:val="23"/>
        </w:rPr>
        <w:t>我市群众性精神文明创建活动取得积极成果</w:t>
      </w:r>
      <w:r>
        <w:rPr>
          <w:rFonts w:ascii="微软雅黑" w:hAnsi="微软雅黑" w:eastAsia="微软雅黑" w:cs="微软雅黑"/>
          <w:spacing w:val="-2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2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-34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2"/>
          <w:sz w:val="23"/>
          <w:szCs w:val="23"/>
        </w:rPr>
        <w:t>为</w:t>
      </w:r>
    </w:p>
    <w:p>
      <w:pPr>
        <w:spacing w:line="197" w:lineRule="auto"/>
        <w:rPr>
          <w:rFonts w:ascii="微软雅黑" w:hAnsi="微软雅黑" w:eastAsia="微软雅黑" w:cs="微软雅黑"/>
          <w:sz w:val="23"/>
          <w:szCs w:val="23"/>
        </w:rPr>
        <w:sectPr>
          <w:footerReference r:id="rId22" w:type="default"/>
          <w:pgSz w:w="7935" w:h="11509"/>
          <w:pgMar w:top="400" w:right="818" w:bottom="826" w:left="910" w:header="0" w:footer="534" w:gutter="0"/>
          <w:cols w:space="720" w:num="1"/>
        </w:sectPr>
      </w:pPr>
    </w:p>
    <w:p>
      <w:pPr>
        <w:pStyle w:val="2"/>
        <w:spacing w:line="353" w:lineRule="auto"/>
      </w:pPr>
    </w:p>
    <w:p>
      <w:pPr>
        <w:pStyle w:val="2"/>
        <w:spacing w:line="353" w:lineRule="auto"/>
      </w:pPr>
    </w:p>
    <w:p>
      <w:pPr>
        <w:spacing w:before="99" w:line="209" w:lineRule="auto"/>
        <w:ind w:left="98" w:right="91" w:hanging="99"/>
        <w:jc w:val="both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“</w:t>
      </w:r>
      <w:r>
        <w:rPr>
          <w:rFonts w:ascii="微软雅黑" w:hAnsi="微软雅黑" w:eastAsia="微软雅黑" w:cs="微软雅黑"/>
          <w:spacing w:val="-22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山水之城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美丽之地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”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培育了与之匹配的精神气质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文明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行为促进既是精神文明创建的重要基础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也是精神文明创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 xml:space="preserve"> 建的重要内容</w:t>
      </w:r>
      <w:r>
        <w:rPr>
          <w:rFonts w:ascii="微软雅黑" w:hAnsi="微软雅黑" w:eastAsia="微软雅黑" w:cs="微软雅黑"/>
          <w:spacing w:val="-3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巩固和深化我市精神文明建设的成果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需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要进一步促进文明行为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赋予其应有的法律地位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依法调整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文明行为促进关系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将促进工作经验上升为法律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为促进工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作持续发展提供法治保障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。</w:t>
      </w:r>
    </w:p>
    <w:p>
      <w:pPr>
        <w:pStyle w:val="2"/>
        <w:spacing w:before="69" w:line="212" w:lineRule="auto"/>
        <w:ind w:left="100" w:firstLine="50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0"/>
          <w:sz w:val="23"/>
          <w:szCs w:val="23"/>
        </w:rPr>
        <w:t>(三)制定条例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是切实解决社会建设实际问题的需要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社会建设是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“</w:t>
      </w:r>
      <w:r>
        <w:rPr>
          <w:rFonts w:ascii="微软雅黑" w:hAnsi="微软雅黑" w:eastAsia="微软雅黑" w:cs="微软雅黑"/>
          <w:spacing w:val="-40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五位一体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”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总体布局的重要一环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文明行为促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进是社会建设的重要方面</w:t>
      </w:r>
      <w:r>
        <w:rPr>
          <w:rFonts w:ascii="微软雅黑" w:hAnsi="微软雅黑" w:eastAsia="微软雅黑" w:cs="微软雅黑"/>
          <w:spacing w:val="-3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进入新时代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文明行为促进既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迎来发展机遇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也面临许多社会问题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例如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不文明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行为时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有发生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但治理不文明行为的手段却缺乏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“</w:t>
      </w:r>
      <w:r>
        <w:rPr>
          <w:rFonts w:ascii="微软雅黑" w:hAnsi="微软雅黑" w:eastAsia="微软雅黑" w:cs="微软雅黑"/>
          <w:spacing w:val="-36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6"/>
          <w:sz w:val="23"/>
          <w:szCs w:val="23"/>
        </w:rPr>
        <w:t>刚性</w:t>
      </w:r>
      <w:r>
        <w:rPr>
          <w:rFonts w:ascii="微软雅黑" w:hAnsi="微软雅黑" w:eastAsia="微软雅黑" w:cs="微软雅黑"/>
          <w:spacing w:val="-6"/>
          <w:position w:val="1"/>
          <w:sz w:val="23"/>
          <w:szCs w:val="23"/>
        </w:rPr>
        <w:t>”，</w:t>
      </w:r>
      <w:r>
        <w:rPr>
          <w:rFonts w:ascii="微软雅黑" w:hAnsi="微软雅黑" w:eastAsia="微软雅黑" w:cs="微软雅黑"/>
          <w:spacing w:val="-6"/>
          <w:sz w:val="23"/>
          <w:szCs w:val="23"/>
        </w:rPr>
        <w:t xml:space="preserve">促进工作 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职责也欠缺法律规定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对此</w:t>
      </w: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人民群众广泛关注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制定条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例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对文明行为规范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促进工作职责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文明行为褒扬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 xml:space="preserve">不文明 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行为的法律责任等事项依法作出规定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有助于顺应时代发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展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回应社会呼声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依法解决社会建设实际问题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推进社会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治理现代化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-44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网络问卷调查结果显示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，</w:t>
      </w:r>
      <w:r>
        <w:rPr>
          <w:spacing w:val="8"/>
          <w:position w:val="1"/>
          <w:sz w:val="23"/>
          <w:szCs w:val="23"/>
        </w:rPr>
        <w:t>98</w:t>
      </w:r>
      <w:r>
        <w:rPr>
          <w:spacing w:val="-34"/>
          <w:position w:val="1"/>
          <w:sz w:val="23"/>
          <w:szCs w:val="23"/>
        </w:rPr>
        <w:t xml:space="preserve"> </w:t>
      </w:r>
      <w:r>
        <w:rPr>
          <w:spacing w:val="8"/>
          <w:position w:val="1"/>
          <w:sz w:val="23"/>
          <w:szCs w:val="23"/>
        </w:rPr>
        <w:t>.</w:t>
      </w:r>
      <w:r>
        <w:rPr>
          <w:spacing w:val="22"/>
          <w:position w:val="1"/>
          <w:sz w:val="23"/>
          <w:szCs w:val="23"/>
        </w:rPr>
        <w:t xml:space="preserve"> </w:t>
      </w:r>
      <w:r>
        <w:rPr>
          <w:spacing w:val="8"/>
          <w:sz w:val="23"/>
          <w:szCs w:val="23"/>
        </w:rPr>
        <w:t>5%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的调查对象</w:t>
      </w:r>
      <w:r>
        <w:rPr>
          <w:rFonts w:ascii="微软雅黑" w:hAnsi="微软雅黑" w:eastAsia="微软雅黑" w:cs="微软雅黑"/>
          <w:sz w:val="23"/>
          <w:szCs w:val="23"/>
        </w:rPr>
        <w:t xml:space="preserve">  对制定条例表示赞同</w:t>
      </w:r>
      <w:r>
        <w:rPr>
          <w:rFonts w:ascii="微软雅黑" w:hAnsi="微软雅黑" w:eastAsia="微软雅黑" w:cs="微软雅黑"/>
          <w:spacing w:val="-3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z w:val="23"/>
          <w:szCs w:val="23"/>
        </w:rPr>
        <w:t>截至目前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z w:val="23"/>
          <w:szCs w:val="23"/>
        </w:rPr>
        <w:t>全国已有</w:t>
      </w:r>
      <w:r>
        <w:rPr>
          <w:sz w:val="23"/>
          <w:szCs w:val="23"/>
        </w:rPr>
        <w:t xml:space="preserve">6 </w:t>
      </w:r>
      <w:r>
        <w:rPr>
          <w:rFonts w:ascii="微软雅黑" w:hAnsi="微软雅黑" w:eastAsia="微软雅黑" w:cs="微软雅黑"/>
          <w:sz w:val="23"/>
          <w:szCs w:val="23"/>
        </w:rPr>
        <w:t>个省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z w:val="23"/>
          <w:szCs w:val="23"/>
        </w:rPr>
        <w:t>自治区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 xml:space="preserve">、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直辖市颁布了同类地方性法规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。</w:t>
      </w:r>
    </w:p>
    <w:p>
      <w:pPr>
        <w:spacing w:before="67" w:line="178" w:lineRule="auto"/>
        <w:ind w:left="592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7"/>
          <w:sz w:val="23"/>
          <w:szCs w:val="23"/>
        </w:rPr>
        <w:t>二</w:t>
      </w:r>
      <w:r>
        <w:rPr>
          <w:rFonts w:ascii="微软雅黑" w:hAnsi="微软雅黑" w:eastAsia="微软雅黑" w:cs="微软雅黑"/>
          <w:spacing w:val="-3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position w:val="1"/>
          <w:sz w:val="5"/>
          <w:szCs w:val="5"/>
        </w:rPr>
        <w:t xml:space="preserve">、 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草案的形成过程</w:t>
      </w:r>
    </w:p>
    <w:p>
      <w:pPr>
        <w:pStyle w:val="2"/>
        <w:spacing w:before="68" w:line="208" w:lineRule="auto"/>
        <w:ind w:left="90" w:right="2" w:firstLine="51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21"/>
          <w:position w:val="1"/>
          <w:sz w:val="23"/>
          <w:szCs w:val="23"/>
        </w:rPr>
        <w:t>(</w:t>
      </w:r>
      <w:r>
        <w:rPr>
          <w:rFonts w:ascii="微软雅黑" w:hAnsi="微软雅黑" w:eastAsia="微软雅黑" w:cs="微软雅黑"/>
          <w:spacing w:val="-30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1"/>
          <w:sz w:val="23"/>
          <w:szCs w:val="23"/>
        </w:rPr>
        <w:t>一</w:t>
      </w:r>
      <w:r>
        <w:rPr>
          <w:rFonts w:ascii="微软雅黑" w:hAnsi="微软雅黑" w:eastAsia="微软雅黑" w:cs="微软雅黑"/>
          <w:spacing w:val="-3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1"/>
          <w:sz w:val="23"/>
          <w:szCs w:val="23"/>
        </w:rPr>
        <w:t>)</w:t>
      </w:r>
      <w:r>
        <w:rPr>
          <w:rFonts w:ascii="微软雅黑" w:hAnsi="微软雅黑" w:eastAsia="微软雅黑" w:cs="微软雅黑"/>
          <w:spacing w:val="-2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1"/>
          <w:sz w:val="23"/>
          <w:szCs w:val="23"/>
        </w:rPr>
        <w:t>加强组织领导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1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21"/>
          <w:sz w:val="23"/>
          <w:szCs w:val="23"/>
        </w:rPr>
        <w:t>根据市委部署和市人</w:t>
      </w:r>
      <w:r>
        <w:rPr>
          <w:rFonts w:ascii="微软雅黑" w:hAnsi="微软雅黑" w:eastAsia="微软雅黑" w:cs="微软雅黑"/>
          <w:spacing w:val="20"/>
          <w:sz w:val="23"/>
          <w:szCs w:val="23"/>
        </w:rPr>
        <w:t>大常委会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spacing w:val="12"/>
          <w:sz w:val="23"/>
          <w:szCs w:val="23"/>
        </w:rPr>
        <w:t xml:space="preserve">2020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年立法计划</w:t>
      </w: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制定条例是今年的一项重要立法工作</w:t>
      </w: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该项工作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由市委宣传部(市文明办)</w:t>
      </w:r>
      <w:r>
        <w:rPr>
          <w:rFonts w:ascii="微软雅黑" w:hAnsi="微软雅黑" w:eastAsia="微软雅黑" w:cs="微软雅黑"/>
          <w:spacing w:val="-1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负责牵头起草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市人大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社会委提出议案</w:t>
      </w:r>
      <w:r>
        <w:rPr>
          <w:rFonts w:ascii="微软雅黑" w:hAnsi="微软雅黑" w:eastAsia="微软雅黑" w:cs="微软雅黑"/>
          <w:spacing w:val="-2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起草过程中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立法工作领导小组多次召</w:t>
      </w:r>
      <w:r>
        <w:rPr>
          <w:rFonts w:ascii="微软雅黑" w:hAnsi="微软雅黑" w:eastAsia="微软雅黑" w:cs="微软雅黑"/>
          <w:sz w:val="23"/>
          <w:szCs w:val="23"/>
        </w:rPr>
        <w:t xml:space="preserve">  开专题会议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z w:val="23"/>
          <w:szCs w:val="23"/>
        </w:rPr>
        <w:t>作出重要指示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z w:val="23"/>
          <w:szCs w:val="23"/>
        </w:rPr>
        <w:t>为草案质量提供了保障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>。</w:t>
      </w:r>
    </w:p>
    <w:p>
      <w:pPr>
        <w:pStyle w:val="2"/>
        <w:spacing w:before="60" w:line="199" w:lineRule="auto"/>
        <w:ind w:left="121" w:right="91" w:firstLine="48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7"/>
          <w:sz w:val="23"/>
          <w:szCs w:val="23"/>
        </w:rPr>
        <w:t>(</w:t>
      </w:r>
      <w:r>
        <w:rPr>
          <w:rFonts w:ascii="微软雅黑" w:hAnsi="微软雅黑" w:eastAsia="微软雅黑" w:cs="微软雅黑"/>
          <w:spacing w:val="-3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二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)开展调查研究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。</w:t>
      </w:r>
      <w:r>
        <w:rPr>
          <w:spacing w:val="7"/>
          <w:sz w:val="23"/>
          <w:szCs w:val="23"/>
        </w:rPr>
        <w:t>2019</w:t>
      </w:r>
      <w:r>
        <w:rPr>
          <w:spacing w:val="35"/>
          <w:w w:val="10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 xml:space="preserve">年 </w:t>
      </w:r>
      <w:r>
        <w:rPr>
          <w:spacing w:val="7"/>
          <w:sz w:val="23"/>
          <w:szCs w:val="23"/>
        </w:rPr>
        <w:t>8</w:t>
      </w:r>
      <w:r>
        <w:rPr>
          <w:spacing w:val="3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月，市委宣传部(</w:t>
      </w:r>
      <w:r>
        <w:rPr>
          <w:rFonts w:ascii="微软雅黑" w:hAnsi="微软雅黑" w:eastAsia="微软雅黑" w:cs="微软雅黑"/>
          <w:spacing w:val="-2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市文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明办)启动条例草案起草工作</w:t>
      </w:r>
      <w:r>
        <w:rPr>
          <w:rFonts w:ascii="微软雅黑" w:hAnsi="微软雅黑" w:eastAsia="微软雅黑" w:cs="微软雅黑"/>
          <w:spacing w:val="-2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在西南政法大学专家组配</w:t>
      </w:r>
    </w:p>
    <w:p>
      <w:pPr>
        <w:spacing w:line="199" w:lineRule="auto"/>
        <w:rPr>
          <w:rFonts w:ascii="微软雅黑" w:hAnsi="微软雅黑" w:eastAsia="微软雅黑" w:cs="微软雅黑"/>
          <w:sz w:val="23"/>
          <w:szCs w:val="23"/>
        </w:rPr>
        <w:sectPr>
          <w:footerReference r:id="rId23" w:type="default"/>
          <w:pgSz w:w="7935" w:h="11509"/>
          <w:pgMar w:top="400" w:right="816" w:bottom="815" w:left="811" w:header="0" w:footer="534" w:gutter="0"/>
          <w:cols w:space="720" w:num="1"/>
        </w:sectPr>
      </w:pPr>
    </w:p>
    <w:p>
      <w:pPr>
        <w:pStyle w:val="2"/>
        <w:spacing w:line="350" w:lineRule="auto"/>
      </w:pPr>
    </w:p>
    <w:p>
      <w:pPr>
        <w:pStyle w:val="2"/>
        <w:spacing w:line="350" w:lineRule="auto"/>
      </w:pPr>
    </w:p>
    <w:p>
      <w:pPr>
        <w:pStyle w:val="2"/>
        <w:spacing w:before="99" w:line="211" w:lineRule="auto"/>
        <w:ind w:firstLine="1"/>
        <w:jc w:val="both"/>
        <w:rPr>
          <w:rFonts w:ascii="微软雅黑" w:hAnsi="微软雅黑" w:eastAsia="微软雅黑" w:cs="微软雅黑"/>
          <w:sz w:val="23"/>
          <w:szCs w:val="23"/>
        </w:rPr>
      </w:pPr>
      <w:bookmarkStart w:id="1" w:name="bookmark4"/>
      <w:bookmarkEnd w:id="1"/>
      <w:r>
        <w:rPr>
          <w:rFonts w:ascii="微软雅黑" w:hAnsi="微软雅黑" w:eastAsia="微软雅黑" w:cs="微软雅黑"/>
          <w:spacing w:val="5"/>
          <w:sz w:val="23"/>
          <w:szCs w:val="23"/>
        </w:rPr>
        <w:t>合支持下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经过问卷调查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赴市外学习借鉴和召开专家论证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会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提出了草案初稿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 xml:space="preserve">今年 </w:t>
      </w:r>
      <w:r>
        <w:rPr>
          <w:spacing w:val="6"/>
          <w:sz w:val="23"/>
          <w:szCs w:val="23"/>
        </w:rPr>
        <w:t>3</w:t>
      </w:r>
      <w:r>
        <w:rPr>
          <w:spacing w:val="3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月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成立由市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委宣传部(</w:t>
      </w:r>
      <w:r>
        <w:rPr>
          <w:rFonts w:ascii="微软雅黑" w:hAnsi="微软雅黑" w:eastAsia="微软雅黑" w:cs="微软雅黑"/>
          <w:spacing w:val="-2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市文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明办)</w:t>
      </w:r>
      <w:r>
        <w:rPr>
          <w:rFonts w:ascii="微软雅黑" w:hAnsi="微软雅黑" w:eastAsia="微软雅黑" w:cs="微软雅黑"/>
          <w:spacing w:val="-2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市人大社会委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市人大常委会法制工委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市司法局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西南政法大学相关人员组成的工作专班</w:t>
      </w:r>
      <w:r>
        <w:rPr>
          <w:rFonts w:ascii="微软雅黑" w:hAnsi="微软雅黑" w:eastAsia="微软雅黑" w:cs="微软雅黑"/>
          <w:spacing w:val="-2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在前期成果的基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础上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工作专班进一步征求市人大常委会组成人员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市政府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办公厅</w:t>
      </w:r>
      <w:r>
        <w:rPr>
          <w:rFonts w:ascii="微软雅黑" w:hAnsi="微软雅黑" w:eastAsia="微软雅黑" w:cs="微软雅黑"/>
          <w:spacing w:val="-1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相关市级部门</w:t>
      </w:r>
      <w:r>
        <w:rPr>
          <w:rFonts w:ascii="微软雅黑" w:hAnsi="微软雅黑" w:eastAsia="微软雅黑" w:cs="微软雅黑"/>
          <w:spacing w:val="-1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全市精神文明建设机构</w:t>
      </w:r>
      <w:r>
        <w:rPr>
          <w:rFonts w:ascii="微软雅黑" w:hAnsi="微软雅黑" w:eastAsia="微软雅黑" w:cs="微软雅黑"/>
          <w:spacing w:val="-1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各区县( 自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治县)人大常委会及政府</w:t>
      </w:r>
      <w:r>
        <w:rPr>
          <w:rFonts w:ascii="微软雅黑" w:hAnsi="微软雅黑" w:eastAsia="微软雅黑" w:cs="微软雅黑"/>
          <w:spacing w:val="11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立法咨询专家等方面的意见</w:t>
      </w:r>
      <w:r>
        <w:rPr>
          <w:rFonts w:ascii="微软雅黑" w:hAnsi="微软雅黑" w:eastAsia="微软雅黑" w:cs="微软雅黑"/>
          <w:spacing w:val="11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为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客观把握条例应当考量的社会因素作出了积极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努力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。</w:t>
      </w:r>
    </w:p>
    <w:p>
      <w:pPr>
        <w:pStyle w:val="2"/>
        <w:spacing w:before="63" w:line="210" w:lineRule="auto"/>
        <w:ind w:right="16" w:firstLine="508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5"/>
          <w:sz w:val="23"/>
          <w:szCs w:val="23"/>
        </w:rPr>
        <w:t>(三)充分研究论证</w:t>
      </w:r>
      <w:r>
        <w:rPr>
          <w:rFonts w:ascii="微软雅黑" w:hAnsi="微软雅黑" w:eastAsia="微软雅黑" w:cs="微软雅黑"/>
          <w:spacing w:val="-3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文明行为立法涉及领域广泛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社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会关系复杂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没有直接对应的上位法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起草工作面临许多争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议</w:t>
      </w:r>
      <w:r>
        <w:rPr>
          <w:rFonts w:ascii="微软雅黑" w:hAnsi="微软雅黑" w:eastAsia="微软雅黑" w:cs="微软雅黑"/>
          <w:spacing w:val="-2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按照领导小组要求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工作专班多次召开草案修改论证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会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就立法体例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文明行为规范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不文明行为治理方式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不文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明行为法律责任等重点难点问题进行深入讨论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凝聚了共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识</w:t>
      </w:r>
      <w:r>
        <w:rPr>
          <w:rFonts w:ascii="微软雅黑" w:hAnsi="微软雅黑" w:eastAsia="微软雅黑" w:cs="微软雅黑"/>
          <w:spacing w:val="-2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"/>
          <w:position w:val="1"/>
          <w:sz w:val="23"/>
          <w:szCs w:val="23"/>
        </w:rPr>
        <w:t>。</w:t>
      </w:r>
      <w:r>
        <w:rPr>
          <w:spacing w:val="1"/>
          <w:sz w:val="23"/>
          <w:szCs w:val="23"/>
        </w:rPr>
        <w:t>7</w:t>
      </w:r>
      <w:r>
        <w:rPr>
          <w:spacing w:val="18"/>
          <w:w w:val="10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月</w:t>
      </w:r>
      <w:r>
        <w:rPr>
          <w:spacing w:val="1"/>
          <w:sz w:val="23"/>
          <w:szCs w:val="23"/>
        </w:rPr>
        <w:t xml:space="preserve">13  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日</w:t>
      </w:r>
      <w:r>
        <w:rPr>
          <w:rFonts w:ascii="微软雅黑" w:hAnsi="微软雅黑" w:eastAsia="微软雅黑" w:cs="微软雅黑"/>
          <w:spacing w:val="1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经市五届人大社会委第六次全体会议审议</w:t>
      </w:r>
      <w:r>
        <w:rPr>
          <w:rFonts w:ascii="微软雅黑" w:hAnsi="微软雅黑" w:eastAsia="微软雅黑" w:cs="微软雅黑"/>
          <w:spacing w:val="1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形成了提交本次会议审议的草案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。</w:t>
      </w:r>
    </w:p>
    <w:p>
      <w:pPr>
        <w:spacing w:before="69" w:line="178" w:lineRule="auto"/>
        <w:ind w:left="49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6"/>
          <w:sz w:val="23"/>
          <w:szCs w:val="23"/>
        </w:rPr>
        <w:t>三</w:t>
      </w:r>
      <w:r>
        <w:rPr>
          <w:rFonts w:ascii="微软雅黑" w:hAnsi="微软雅黑" w:eastAsia="微软雅黑" w:cs="微软雅黑"/>
          <w:spacing w:val="-35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6"/>
          <w:position w:val="1"/>
          <w:sz w:val="5"/>
          <w:szCs w:val="5"/>
        </w:rPr>
        <w:t>、</w:t>
      </w:r>
      <w:r>
        <w:rPr>
          <w:rFonts w:ascii="微软雅黑" w:hAnsi="微软雅黑" w:eastAsia="微软雅黑" w:cs="微软雅黑"/>
          <w:spacing w:val="5"/>
          <w:w w:val="106"/>
          <w:position w:val="1"/>
          <w:sz w:val="5"/>
          <w:szCs w:val="5"/>
        </w:rPr>
        <w:t xml:space="preserve"> 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立法基本思路</w:t>
      </w:r>
    </w:p>
    <w:p>
      <w:pPr>
        <w:spacing w:before="65" w:line="205" w:lineRule="auto"/>
        <w:ind w:left="6" w:right="91" w:firstLine="47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5"/>
          <w:sz w:val="23"/>
          <w:szCs w:val="23"/>
        </w:rPr>
        <w:t>起草工作坚持以习近平新时代中国特色社会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主义思想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为指引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孔扬社会主义核心价值观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着力反映本市实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际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推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动文明行为促进工作法治化</w:t>
      </w:r>
      <w:r>
        <w:rPr>
          <w:rFonts w:ascii="微软雅黑" w:hAnsi="微软雅黑" w:eastAsia="微软雅黑" w:cs="微软雅黑"/>
          <w:spacing w:val="-3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主要遵循了以下思路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。</w:t>
      </w:r>
    </w:p>
    <w:p>
      <w:pPr>
        <w:spacing w:before="60" w:line="204" w:lineRule="auto"/>
        <w:ind w:left="4" w:right="91" w:firstLine="503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2"/>
          <w:position w:val="1"/>
          <w:sz w:val="23"/>
          <w:szCs w:val="23"/>
        </w:rPr>
        <w:t>(</w:t>
      </w:r>
      <w:r>
        <w:rPr>
          <w:rFonts w:ascii="微软雅黑" w:hAnsi="微软雅黑" w:eastAsia="微软雅黑" w:cs="微软雅黑"/>
          <w:spacing w:val="-19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一</w:t>
      </w:r>
      <w:r>
        <w:rPr>
          <w:rFonts w:ascii="微软雅黑" w:hAnsi="微软雅黑" w:eastAsia="微软雅黑" w:cs="微软雅黑"/>
          <w:spacing w:val="-3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)以文明行为为起点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以遵守宪法</w:t>
      </w:r>
      <w:r>
        <w:rPr>
          <w:rFonts w:ascii="微软雅黑" w:hAnsi="微软雅黑" w:eastAsia="微软雅黑" w:cs="微软雅黑"/>
          <w:spacing w:val="2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法律</w:t>
      </w:r>
      <w:r>
        <w:rPr>
          <w:rFonts w:ascii="微软雅黑" w:hAnsi="微软雅黑" w:eastAsia="微软雅黑" w:cs="微软雅黑"/>
          <w:spacing w:val="2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法规为前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提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以社会主义道德为主要内容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以公序良俗为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“</w:t>
      </w:r>
      <w:r>
        <w:rPr>
          <w:rFonts w:ascii="微软雅黑" w:hAnsi="微软雅黑" w:eastAsia="微软雅黑" w:cs="微软雅黑"/>
          <w:spacing w:val="-34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边界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”，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合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理界定文明行为</w:t>
      </w:r>
      <w:r>
        <w:rPr>
          <w:rFonts w:ascii="微软雅黑" w:hAnsi="微软雅黑" w:eastAsia="微软雅黑" w:cs="微软雅黑"/>
          <w:spacing w:val="1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为草案奠定基础</w:t>
      </w:r>
      <w:r>
        <w:rPr>
          <w:rFonts w:ascii="微软雅黑" w:hAnsi="微软雅黑" w:eastAsia="微软雅黑" w:cs="微软雅黑"/>
          <w:spacing w:val="1"/>
          <w:position w:val="1"/>
          <w:sz w:val="23"/>
          <w:szCs w:val="23"/>
        </w:rPr>
        <w:t>。</w:t>
      </w:r>
    </w:p>
    <w:p>
      <w:pPr>
        <w:spacing w:before="59" w:line="207" w:lineRule="auto"/>
        <w:ind w:right="91" w:firstLine="507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(</w:t>
      </w:r>
      <w:r>
        <w:rPr>
          <w:rFonts w:ascii="微软雅黑" w:hAnsi="微软雅黑" w:eastAsia="微软雅黑" w:cs="微软雅黑"/>
          <w:spacing w:val="-27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二</w:t>
      </w:r>
      <w:r>
        <w:rPr>
          <w:rFonts w:ascii="微软雅黑" w:hAnsi="微软雅黑" w:eastAsia="微软雅黑" w:cs="微软雅黑"/>
          <w:spacing w:val="-3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)以促进工作为主线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本条例为促进法</w:t>
      </w: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重在调整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促进工作关系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明确促进工作目标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职责和方式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；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制定文明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行为基本法律规范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突出社会反映比较集中的不文明行为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现象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；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坚持褒扬与治理相结合的精神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推进褒扬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治理工作</w:t>
      </w:r>
    </w:p>
    <w:p>
      <w:pPr>
        <w:spacing w:line="207" w:lineRule="auto"/>
        <w:rPr>
          <w:rFonts w:ascii="微软雅黑" w:hAnsi="微软雅黑" w:eastAsia="微软雅黑" w:cs="微软雅黑"/>
          <w:sz w:val="23"/>
          <w:szCs w:val="23"/>
        </w:rPr>
        <w:sectPr>
          <w:footerReference r:id="rId24" w:type="default"/>
          <w:pgSz w:w="7935" w:h="11509"/>
          <w:pgMar w:top="400" w:right="816" w:bottom="815" w:left="910" w:header="0" w:footer="534" w:gutter="0"/>
          <w:cols w:space="720" w:num="1"/>
        </w:sectPr>
      </w:pPr>
    </w:p>
    <w:p>
      <w:pPr>
        <w:pStyle w:val="2"/>
        <w:spacing w:line="351" w:lineRule="auto"/>
      </w:pPr>
    </w:p>
    <w:p>
      <w:pPr>
        <w:pStyle w:val="2"/>
        <w:spacing w:line="352" w:lineRule="auto"/>
      </w:pPr>
    </w:p>
    <w:p>
      <w:pPr>
        <w:spacing w:before="99" w:line="196" w:lineRule="auto"/>
        <w:ind w:left="1" w:right="77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5"/>
          <w:sz w:val="23"/>
          <w:szCs w:val="23"/>
        </w:rPr>
        <w:t>法治化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；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坚持教育为主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惩罚为辅的治理理念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使治理工作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成为促进社会文明的过程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。</w:t>
      </w:r>
    </w:p>
    <w:p>
      <w:pPr>
        <w:spacing w:before="63" w:line="208" w:lineRule="auto"/>
        <w:ind w:right="77" w:firstLine="50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4"/>
          <w:sz w:val="23"/>
          <w:szCs w:val="23"/>
        </w:rPr>
        <w:t>(三)以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“</w:t>
      </w:r>
      <w:r>
        <w:rPr>
          <w:rFonts w:ascii="微软雅黑" w:hAnsi="微软雅黑" w:eastAsia="微软雅黑" w:cs="微软雅黑"/>
          <w:spacing w:val="-43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一般规定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”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为定位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在本市文明行为立法领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域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本条例为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“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一般规定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”，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其他涉及文明行为的地方性法规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7"/>
          <w:sz w:val="23"/>
          <w:szCs w:val="23"/>
        </w:rPr>
        <w:t>为</w:t>
      </w:r>
      <w:r>
        <w:rPr>
          <w:rFonts w:ascii="微软雅黑" w:hAnsi="微软雅黑" w:eastAsia="微软雅黑" w:cs="微软雅黑"/>
          <w:spacing w:val="-7"/>
          <w:position w:val="1"/>
          <w:sz w:val="23"/>
          <w:szCs w:val="23"/>
        </w:rPr>
        <w:t>“</w:t>
      </w:r>
      <w:r>
        <w:rPr>
          <w:rFonts w:ascii="微软雅黑" w:hAnsi="微软雅黑" w:eastAsia="微软雅黑" w:cs="微软雅黑"/>
          <w:spacing w:val="-7"/>
          <w:sz w:val="23"/>
          <w:szCs w:val="23"/>
        </w:rPr>
        <w:t>特别规定</w:t>
      </w:r>
      <w:r>
        <w:rPr>
          <w:rFonts w:ascii="微软雅黑" w:hAnsi="微软雅黑" w:eastAsia="微软雅黑" w:cs="微软雅黑"/>
          <w:spacing w:val="-7"/>
          <w:position w:val="1"/>
          <w:sz w:val="23"/>
          <w:szCs w:val="23"/>
        </w:rPr>
        <w:t>”。</w:t>
      </w:r>
      <w:r>
        <w:rPr>
          <w:rFonts w:ascii="微软雅黑" w:hAnsi="微软雅黑" w:eastAsia="微软雅黑" w:cs="微软雅黑"/>
          <w:spacing w:val="-7"/>
          <w:sz w:val="23"/>
          <w:szCs w:val="23"/>
        </w:rPr>
        <w:t>对</w:t>
      </w:r>
      <w:r>
        <w:rPr>
          <w:rFonts w:ascii="微软雅黑" w:hAnsi="微软雅黑" w:eastAsia="微软雅黑" w:cs="微软雅黑"/>
          <w:spacing w:val="-7"/>
          <w:position w:val="1"/>
          <w:sz w:val="23"/>
          <w:szCs w:val="23"/>
        </w:rPr>
        <w:t>“</w:t>
      </w:r>
      <w:r>
        <w:rPr>
          <w:rFonts w:ascii="微软雅黑" w:hAnsi="微软雅黑" w:eastAsia="微软雅黑" w:cs="微软雅黑"/>
          <w:spacing w:val="-26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7"/>
          <w:sz w:val="23"/>
          <w:szCs w:val="23"/>
        </w:rPr>
        <w:t>特别规定</w:t>
      </w:r>
      <w:r>
        <w:rPr>
          <w:rFonts w:ascii="微软雅黑" w:hAnsi="微软雅黑" w:eastAsia="微软雅黑" w:cs="微软雅黑"/>
          <w:spacing w:val="-4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7"/>
          <w:position w:val="1"/>
          <w:sz w:val="23"/>
          <w:szCs w:val="23"/>
        </w:rPr>
        <w:t>”</w:t>
      </w:r>
      <w:r>
        <w:rPr>
          <w:rFonts w:ascii="微软雅黑" w:hAnsi="微软雅黑" w:eastAsia="微软雅黑" w:cs="微软雅黑"/>
          <w:spacing w:val="-7"/>
          <w:sz w:val="23"/>
          <w:szCs w:val="23"/>
        </w:rPr>
        <w:t>已有规范</w:t>
      </w:r>
      <w:r>
        <w:rPr>
          <w:rFonts w:ascii="微软雅黑" w:hAnsi="微软雅黑" w:eastAsia="微软雅黑" w:cs="微软雅黑"/>
          <w:spacing w:val="-7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7"/>
          <w:sz w:val="23"/>
          <w:szCs w:val="23"/>
        </w:rPr>
        <w:t>或者宜由</w:t>
      </w:r>
      <w:r>
        <w:rPr>
          <w:rFonts w:ascii="微软雅黑" w:hAnsi="微软雅黑" w:eastAsia="微软雅黑" w:cs="微软雅黑"/>
          <w:spacing w:val="-7"/>
          <w:position w:val="1"/>
          <w:sz w:val="23"/>
          <w:szCs w:val="23"/>
        </w:rPr>
        <w:t>“</w:t>
      </w:r>
      <w:r>
        <w:rPr>
          <w:rFonts w:ascii="微软雅黑" w:hAnsi="微软雅黑" w:eastAsia="微软雅黑" w:cs="微软雅黑"/>
          <w:spacing w:val="-39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7"/>
          <w:sz w:val="23"/>
          <w:szCs w:val="23"/>
        </w:rPr>
        <w:t>特别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规定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”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规范的事项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以及法律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行政法规已有规范的事项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不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需要作出具体规定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。</w:t>
      </w:r>
    </w:p>
    <w:p>
      <w:pPr>
        <w:spacing w:before="60" w:line="204" w:lineRule="auto"/>
        <w:ind w:right="77" w:firstLine="50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-4"/>
          <w:sz w:val="23"/>
          <w:szCs w:val="23"/>
        </w:rPr>
        <w:t>(四)以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“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社会细胞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”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为基础</w:t>
      </w:r>
      <w:r>
        <w:rPr>
          <w:rFonts w:ascii="微软雅黑" w:hAnsi="微软雅黑" w:eastAsia="微软雅黑" w:cs="微软雅黑"/>
          <w:spacing w:val="-3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以家庭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学校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社区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工作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单位等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“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社会细胞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”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为基础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着力规范其权利义务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推动文明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行为促进工作走深走实</w:t>
      </w:r>
      <w:r>
        <w:rPr>
          <w:rFonts w:ascii="微软雅黑" w:hAnsi="微软雅黑" w:eastAsia="微软雅黑" w:cs="微软雅黑"/>
          <w:spacing w:val="1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成为常态</w:t>
      </w:r>
      <w:r>
        <w:rPr>
          <w:rFonts w:ascii="微软雅黑" w:hAnsi="微软雅黑" w:eastAsia="微软雅黑" w:cs="微软雅黑"/>
          <w:spacing w:val="1"/>
          <w:position w:val="1"/>
          <w:sz w:val="23"/>
          <w:szCs w:val="23"/>
        </w:rPr>
        <w:t>。</w:t>
      </w:r>
    </w:p>
    <w:p>
      <w:pPr>
        <w:spacing w:before="62" w:line="203" w:lineRule="auto"/>
        <w:ind w:left="3" w:right="77" w:firstLine="502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5"/>
          <w:sz w:val="23"/>
          <w:szCs w:val="23"/>
        </w:rPr>
        <w:t>(五)以协同配合为保证</w:t>
      </w:r>
      <w:r>
        <w:rPr>
          <w:rFonts w:ascii="微软雅黑" w:hAnsi="微软雅黑" w:eastAsia="微软雅黑" w:cs="微软雅黑"/>
          <w:spacing w:val="-3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文明行为促进是全社会的共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同责任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应当建立党委领导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政府负责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社会协同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公众参与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等工作机制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着力打造共建共治共享工作格局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。</w:t>
      </w:r>
    </w:p>
    <w:p>
      <w:pPr>
        <w:spacing w:before="58" w:line="208" w:lineRule="auto"/>
        <w:ind w:firstLine="50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5"/>
          <w:sz w:val="23"/>
          <w:szCs w:val="23"/>
        </w:rPr>
        <w:t>(六)以文明风尚为标尺</w:t>
      </w:r>
      <w:r>
        <w:rPr>
          <w:rFonts w:ascii="微软雅黑" w:hAnsi="微软雅黑" w:eastAsia="微软雅黑" w:cs="微软雅黑"/>
          <w:spacing w:val="-3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衡量促进工作的成效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应当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以文明风尚的养成情况为重要标尺</w:t>
      </w:r>
      <w:r>
        <w:rPr>
          <w:rFonts w:ascii="微软雅黑" w:hAnsi="微软雅黑" w:eastAsia="微软雅黑" w:cs="微软雅黑"/>
          <w:spacing w:val="-3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文明风尚的养成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既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需要明确社会成员的义务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也需要对其合法权益给予尊重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；</w:t>
      </w:r>
      <w:r>
        <w:rPr>
          <w:rFonts w:ascii="微软雅黑" w:hAnsi="微软雅黑" w:eastAsia="微软雅黑" w:cs="微软雅黑"/>
          <w:spacing w:val="1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既需要明确是非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也需要以治病救人为出发点刚柔并济地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治理不文明行为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。</w:t>
      </w:r>
    </w:p>
    <w:p>
      <w:pPr>
        <w:spacing w:before="68" w:line="178" w:lineRule="auto"/>
        <w:ind w:left="50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6"/>
          <w:sz w:val="23"/>
          <w:szCs w:val="23"/>
        </w:rPr>
        <w:t>四</w:t>
      </w:r>
      <w:r>
        <w:rPr>
          <w:rFonts w:ascii="微软雅黑" w:hAnsi="微软雅黑" w:eastAsia="微软雅黑" w:cs="微软雅黑"/>
          <w:spacing w:val="-3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6"/>
          <w:position w:val="1"/>
          <w:sz w:val="5"/>
          <w:szCs w:val="5"/>
        </w:rPr>
        <w:t>、</w:t>
      </w:r>
      <w:r>
        <w:rPr>
          <w:rFonts w:ascii="微软雅黑" w:hAnsi="微软雅黑" w:eastAsia="微软雅黑" w:cs="微软雅黑"/>
          <w:spacing w:val="4"/>
          <w:w w:val="104"/>
          <w:position w:val="1"/>
          <w:sz w:val="5"/>
          <w:szCs w:val="5"/>
        </w:rPr>
        <w:t xml:space="preserve"> 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草案的主要内容</w:t>
      </w:r>
    </w:p>
    <w:p>
      <w:pPr>
        <w:pStyle w:val="2"/>
        <w:spacing w:before="65" w:line="198" w:lineRule="auto"/>
        <w:ind w:left="1" w:right="77" w:firstLine="483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-5"/>
          <w:sz w:val="23"/>
          <w:szCs w:val="23"/>
        </w:rPr>
        <w:t>草案由总则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培育与践行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褒扬与治理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保障与监督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法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2"/>
          <w:sz w:val="23"/>
          <w:szCs w:val="23"/>
        </w:rPr>
        <w:t>律责任</w:t>
      </w:r>
      <w:r>
        <w:rPr>
          <w:rFonts w:ascii="微软雅黑" w:hAnsi="微软雅黑" w:eastAsia="微软雅黑" w:cs="微软雅黑"/>
          <w:spacing w:val="-2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2"/>
          <w:sz w:val="23"/>
          <w:szCs w:val="23"/>
        </w:rPr>
        <w:t>附则六章组成</w:t>
      </w:r>
      <w:r>
        <w:rPr>
          <w:rFonts w:ascii="微软雅黑" w:hAnsi="微软雅黑" w:eastAsia="微软雅黑" w:cs="微软雅黑"/>
          <w:spacing w:val="-2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2"/>
          <w:sz w:val="23"/>
          <w:szCs w:val="23"/>
        </w:rPr>
        <w:t>共</w:t>
      </w:r>
      <w:r>
        <w:rPr>
          <w:spacing w:val="-2"/>
          <w:sz w:val="23"/>
          <w:szCs w:val="23"/>
        </w:rPr>
        <w:t>60</w:t>
      </w:r>
      <w:r>
        <w:rPr>
          <w:spacing w:val="1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2"/>
          <w:sz w:val="23"/>
          <w:szCs w:val="23"/>
        </w:rPr>
        <w:t>条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2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-2"/>
          <w:sz w:val="23"/>
          <w:szCs w:val="23"/>
        </w:rPr>
        <w:t>主要内容如</w:t>
      </w:r>
      <w:r>
        <w:rPr>
          <w:rFonts w:ascii="微软雅黑" w:hAnsi="微软雅黑" w:eastAsia="微软雅黑" w:cs="微软雅黑"/>
          <w:spacing w:val="-3"/>
          <w:sz w:val="23"/>
          <w:szCs w:val="23"/>
        </w:rPr>
        <w:t>下</w:t>
      </w:r>
      <w:r>
        <w:rPr>
          <w:rFonts w:ascii="微软雅黑" w:hAnsi="微软雅黑" w:eastAsia="微软雅黑" w:cs="微软雅黑"/>
          <w:spacing w:val="-3"/>
          <w:position w:val="1"/>
          <w:sz w:val="23"/>
          <w:szCs w:val="23"/>
        </w:rPr>
        <w:t>。</w:t>
      </w:r>
    </w:p>
    <w:p>
      <w:pPr>
        <w:pStyle w:val="2"/>
        <w:spacing w:before="62" w:line="209" w:lineRule="auto"/>
        <w:ind w:left="1" w:right="77" w:firstLine="50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9"/>
          <w:sz w:val="23"/>
          <w:szCs w:val="23"/>
        </w:rPr>
        <w:t>(</w:t>
      </w:r>
      <w:r>
        <w:rPr>
          <w:rFonts w:ascii="微软雅黑" w:hAnsi="微软雅黑" w:eastAsia="微软雅黑" w:cs="微软雅黑"/>
          <w:spacing w:val="-1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一</w:t>
      </w:r>
      <w:r>
        <w:rPr>
          <w:rFonts w:ascii="微软雅黑" w:hAnsi="微软雅黑" w:eastAsia="微软雅黑" w:cs="微软雅黑"/>
          <w:spacing w:val="-3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)总则(</w:t>
      </w:r>
      <w:r>
        <w:rPr>
          <w:rFonts w:ascii="微软雅黑" w:hAnsi="微软雅黑" w:eastAsia="微软雅黑" w:cs="微软雅黑"/>
          <w:spacing w:val="-2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 xml:space="preserve">共 </w:t>
      </w:r>
      <w:r>
        <w:rPr>
          <w:spacing w:val="9"/>
          <w:sz w:val="23"/>
          <w:szCs w:val="23"/>
        </w:rPr>
        <w:t>9</w:t>
      </w:r>
      <w:r>
        <w:rPr>
          <w:spacing w:val="3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条)</w:t>
      </w:r>
      <w:r>
        <w:rPr>
          <w:rFonts w:ascii="微软雅黑" w:hAnsi="微软雅黑" w:eastAsia="微软雅黑" w:cs="微软雅黑"/>
          <w:spacing w:val="-1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。主要规定立法目的、适用范围及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文明行为界定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工作原则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工作机制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工作职责等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内容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一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是明确条例的立法目的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是培育和践行社会主义核心价值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观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促进文明行为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推动高质量发展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创造高品质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生活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二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是明确文明行为促进应当遵循政府主导与社会共治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法治</w:t>
      </w:r>
    </w:p>
    <w:p>
      <w:pPr>
        <w:spacing w:line="209" w:lineRule="auto"/>
        <w:rPr>
          <w:rFonts w:ascii="微软雅黑" w:hAnsi="微软雅黑" w:eastAsia="微软雅黑" w:cs="微软雅黑"/>
          <w:sz w:val="23"/>
          <w:szCs w:val="23"/>
        </w:rPr>
        <w:sectPr>
          <w:footerReference r:id="rId25" w:type="default"/>
          <w:pgSz w:w="7935" w:h="11509"/>
          <w:pgMar w:top="400" w:right="831" w:bottom="813" w:left="912" w:header="0" w:footer="534" w:gutter="0"/>
          <w:cols w:space="720" w:num="1"/>
        </w:sectPr>
      </w:pPr>
    </w:p>
    <w:p>
      <w:pPr>
        <w:pStyle w:val="2"/>
        <w:spacing w:line="350" w:lineRule="auto"/>
      </w:pPr>
    </w:p>
    <w:p>
      <w:pPr>
        <w:pStyle w:val="2"/>
        <w:spacing w:line="351" w:lineRule="auto"/>
      </w:pPr>
    </w:p>
    <w:p>
      <w:pPr>
        <w:spacing w:before="99" w:line="206" w:lineRule="auto"/>
        <w:ind w:right="91" w:firstLine="8"/>
        <w:jc w:val="both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3"/>
          <w:sz w:val="23"/>
          <w:szCs w:val="23"/>
        </w:rPr>
        <w:t>与德治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自律与他律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褒扬与治理相结合的原则</w:t>
      </w:r>
      <w:r>
        <w:rPr>
          <w:rFonts w:ascii="微软雅黑" w:hAnsi="微软雅黑" w:eastAsia="微软雅黑" w:cs="微软雅黑"/>
          <w:spacing w:val="-2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三是对政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府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精神文明建设机构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行政部门与基层群众性自治组织的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 xml:space="preserve"> 促进工作职责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义务作出基本规定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-42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四是强调国家机关</w:t>
      </w:r>
      <w:r>
        <w:rPr>
          <w:rFonts w:ascii="微软雅黑" w:hAnsi="微软雅黑" w:eastAsia="微软雅黑" w:cs="微软雅黑"/>
          <w:spacing w:val="2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国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家工作人员的示范作用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。</w:t>
      </w:r>
    </w:p>
    <w:p>
      <w:pPr>
        <w:pStyle w:val="2"/>
        <w:spacing w:before="63" w:line="213" w:lineRule="auto"/>
        <w:ind w:firstLine="506"/>
        <w:jc w:val="both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3"/>
          <w:sz w:val="23"/>
          <w:szCs w:val="23"/>
        </w:rPr>
        <w:t>(</w:t>
      </w:r>
      <w:r>
        <w:rPr>
          <w:rFonts w:ascii="微软雅黑" w:hAnsi="微软雅黑" w:eastAsia="微软雅黑" w:cs="微软雅黑"/>
          <w:spacing w:val="-3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二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)培育与践行(共</w:t>
      </w:r>
      <w:r>
        <w:rPr>
          <w:spacing w:val="13"/>
          <w:sz w:val="23"/>
          <w:szCs w:val="23"/>
        </w:rPr>
        <w:t xml:space="preserve">23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条)</w:t>
      </w:r>
      <w:r>
        <w:rPr>
          <w:rFonts w:ascii="微软雅黑" w:hAnsi="微软雅黑" w:eastAsia="微软雅黑" w:cs="微软雅黑"/>
          <w:spacing w:val="-1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。主要规定文明行为规范、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文明行为自律自治规范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相关主体培育与引领文明行为的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义务</w:t>
      </w:r>
      <w:r>
        <w:rPr>
          <w:rFonts w:ascii="微软雅黑" w:hAnsi="微软雅黑" w:eastAsia="微软雅黑" w:cs="微软雅黑"/>
          <w:spacing w:val="-3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1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一是规定文明行为总体要求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1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-44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即忠于祖国</w:t>
      </w:r>
      <w:r>
        <w:rPr>
          <w:rFonts w:ascii="微软雅黑" w:hAnsi="微软雅黑" w:eastAsia="微软雅黑" w:cs="微软雅黑"/>
          <w:spacing w:val="11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维护重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庆文明形象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践行社会主义道德规范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二是从公共秩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序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公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-3"/>
          <w:sz w:val="23"/>
          <w:szCs w:val="23"/>
        </w:rPr>
        <w:t>共卫生</w:t>
      </w:r>
      <w:r>
        <w:rPr>
          <w:rFonts w:ascii="微软雅黑" w:hAnsi="微软雅黑" w:eastAsia="微软雅黑" w:cs="微软雅黑"/>
          <w:spacing w:val="-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3"/>
          <w:sz w:val="23"/>
          <w:szCs w:val="23"/>
        </w:rPr>
        <w:t>社区文明</w:t>
      </w:r>
      <w:r>
        <w:rPr>
          <w:rFonts w:ascii="微软雅黑" w:hAnsi="微软雅黑" w:eastAsia="微软雅黑" w:cs="微软雅黑"/>
          <w:spacing w:val="-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3"/>
          <w:sz w:val="23"/>
          <w:szCs w:val="23"/>
        </w:rPr>
        <w:t>家庭文明等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12</w:t>
      </w:r>
      <w:r>
        <w:rPr>
          <w:spacing w:val="2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3"/>
          <w:sz w:val="23"/>
          <w:szCs w:val="23"/>
        </w:rPr>
        <w:t>个方面</w:t>
      </w:r>
      <w:r>
        <w:rPr>
          <w:rFonts w:ascii="微软雅黑" w:hAnsi="微软雅黑" w:eastAsia="微软雅黑" w:cs="微软雅黑"/>
          <w:spacing w:val="-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3"/>
          <w:sz w:val="23"/>
          <w:szCs w:val="23"/>
        </w:rPr>
        <w:t>列举群众反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 xml:space="preserve">映比  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较集中的不文明行为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申明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“</w:t>
      </w:r>
      <w:r>
        <w:rPr>
          <w:rFonts w:ascii="微软雅黑" w:hAnsi="微软雅黑" w:eastAsia="微软雅黑" w:cs="微软雅黑"/>
          <w:spacing w:val="-45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不得实施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”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的立法态度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三是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 xml:space="preserve">列举应当受到鼓励的 </w:t>
      </w:r>
      <w:r>
        <w:rPr>
          <w:spacing w:val="10"/>
          <w:sz w:val="23"/>
          <w:szCs w:val="23"/>
        </w:rPr>
        <w:t>7</w:t>
      </w:r>
      <w:r>
        <w:rPr>
          <w:spacing w:val="2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种文明行为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-42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四是为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保持立法的开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放性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明确文明行为自律自治规范的制定与规范作用</w:t>
      </w:r>
      <w:r>
        <w:rPr>
          <w:rFonts w:ascii="微软雅黑" w:hAnsi="微软雅黑" w:eastAsia="微软雅黑" w:cs="微软雅黑"/>
          <w:spacing w:val="-3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其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中规定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自律自治规范对文明行为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不文明行为有规定的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6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单位和个人应当遵守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但违反法律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法规和公序良俗的除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外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五是规定相关主体在文明行为劝导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典型培育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单位培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-9"/>
          <w:sz w:val="23"/>
          <w:szCs w:val="23"/>
        </w:rPr>
        <w:t>育</w:t>
      </w:r>
      <w:r>
        <w:rPr>
          <w:rFonts w:ascii="微软雅黑" w:hAnsi="微软雅黑" w:eastAsia="微软雅黑" w:cs="微软雅黑"/>
          <w:spacing w:val="-9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9"/>
          <w:sz w:val="23"/>
          <w:szCs w:val="23"/>
        </w:rPr>
        <w:t>学校培育</w:t>
      </w:r>
      <w:r>
        <w:rPr>
          <w:rFonts w:ascii="微软雅黑" w:hAnsi="微软雅黑" w:eastAsia="微软雅黑" w:cs="微软雅黑"/>
          <w:spacing w:val="-9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9"/>
          <w:sz w:val="23"/>
          <w:szCs w:val="23"/>
        </w:rPr>
        <w:t>家庭培育</w:t>
      </w:r>
      <w:r>
        <w:rPr>
          <w:rFonts w:ascii="微软雅黑" w:hAnsi="微软雅黑" w:eastAsia="微软雅黑" w:cs="微软雅黑"/>
          <w:spacing w:val="-9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9"/>
          <w:sz w:val="23"/>
          <w:szCs w:val="23"/>
        </w:rPr>
        <w:t>文艺引领等方面的职责</w:t>
      </w:r>
      <w:r>
        <w:rPr>
          <w:rFonts w:ascii="微软雅黑" w:hAnsi="微软雅黑" w:eastAsia="微软雅黑" w:cs="微软雅黑"/>
          <w:spacing w:val="-9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9"/>
          <w:sz w:val="23"/>
          <w:szCs w:val="23"/>
        </w:rPr>
        <w:t>义务</w:t>
      </w:r>
      <w:r>
        <w:rPr>
          <w:rFonts w:ascii="微软雅黑" w:hAnsi="微软雅黑" w:eastAsia="微软雅黑" w:cs="微软雅黑"/>
          <w:spacing w:val="-9"/>
          <w:position w:val="1"/>
          <w:sz w:val="23"/>
          <w:szCs w:val="23"/>
        </w:rPr>
        <w:t>。</w:t>
      </w:r>
    </w:p>
    <w:p>
      <w:pPr>
        <w:pStyle w:val="2"/>
        <w:spacing w:before="64" w:line="211" w:lineRule="auto"/>
        <w:ind w:left="1" w:firstLine="505"/>
        <w:jc w:val="both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2"/>
          <w:sz w:val="23"/>
          <w:szCs w:val="23"/>
        </w:rPr>
        <w:t>(三)褒扬与治理(</w:t>
      </w:r>
      <w:r>
        <w:rPr>
          <w:rFonts w:ascii="微软雅黑" w:hAnsi="微软雅黑" w:eastAsia="微软雅黑" w:cs="微软雅黑"/>
          <w:spacing w:val="-25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 xml:space="preserve">共 </w:t>
      </w:r>
      <w:r>
        <w:rPr>
          <w:spacing w:val="12"/>
          <w:sz w:val="23"/>
          <w:szCs w:val="23"/>
        </w:rPr>
        <w:t>9</w:t>
      </w:r>
      <w:r>
        <w:rPr>
          <w:spacing w:val="3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条)</w:t>
      </w:r>
      <w:r>
        <w:rPr>
          <w:rFonts w:ascii="微软雅黑" w:hAnsi="微软雅黑" w:eastAsia="微软雅黑" w:cs="微软雅黑"/>
          <w:spacing w:val="-1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。在文明行为褒扬方面，通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过规定褒扬指导制度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表彰奖励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对特定文明行为人的优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待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建立了文明行为褒扬工作体系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其中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明确市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文明委建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立健全褒扬指导制度的责任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旨在解决褒扬工作无章可循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缺乏统筹的问题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；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规定优待制度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即没有法定职责和特定义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务的组织和个人实施文明行为的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相关单位在同等情况下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可以给予优待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旨在激励个人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单位见贤思齐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崇德向善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。</w:t>
      </w:r>
    </w:p>
    <w:p>
      <w:pPr>
        <w:spacing w:before="57" w:line="204" w:lineRule="auto"/>
        <w:ind w:left="4" w:firstLine="480"/>
        <w:jc w:val="both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8"/>
          <w:sz w:val="23"/>
          <w:szCs w:val="23"/>
        </w:rPr>
        <w:t>在不文明行为治理方面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通过规定巡查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劝诫与投诉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 xml:space="preserve">、 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暂停服务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人民调解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行政调解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行政措施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行政处罚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 xml:space="preserve">行政 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强制等处理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构建了不文明行为治理制度的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框架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其中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关</w:t>
      </w:r>
    </w:p>
    <w:p>
      <w:pPr>
        <w:spacing w:line="204" w:lineRule="auto"/>
        <w:rPr>
          <w:rFonts w:ascii="微软雅黑" w:hAnsi="微软雅黑" w:eastAsia="微软雅黑" w:cs="微软雅黑"/>
          <w:sz w:val="23"/>
          <w:szCs w:val="23"/>
        </w:rPr>
        <w:sectPr>
          <w:footerReference r:id="rId26" w:type="default"/>
          <w:pgSz w:w="7935" w:h="11509"/>
          <w:pgMar w:top="400" w:right="816" w:bottom="813" w:left="911" w:header="0" w:footer="534" w:gutter="0"/>
          <w:cols w:space="720" w:num="1"/>
        </w:sectPr>
      </w:pPr>
    </w:p>
    <w:p>
      <w:pPr>
        <w:pStyle w:val="2"/>
        <w:spacing w:line="348" w:lineRule="auto"/>
      </w:pPr>
    </w:p>
    <w:p>
      <w:pPr>
        <w:pStyle w:val="2"/>
        <w:spacing w:line="348" w:lineRule="auto"/>
      </w:pPr>
    </w:p>
    <w:p>
      <w:pPr>
        <w:spacing w:before="98" w:line="212" w:lineRule="auto"/>
        <w:ind w:left="1" w:right="14" w:firstLine="10"/>
        <w:jc w:val="both"/>
        <w:rPr>
          <w:rFonts w:ascii="微软雅黑" w:hAnsi="微软雅黑" w:eastAsia="微软雅黑" w:cs="微软雅黑"/>
          <w:sz w:val="23"/>
          <w:szCs w:val="23"/>
        </w:rPr>
      </w:pPr>
      <w:bookmarkStart w:id="2" w:name="bookmark5"/>
      <w:bookmarkEnd w:id="2"/>
      <w:r>
        <w:rPr>
          <w:rFonts w:ascii="微软雅黑" w:hAnsi="微软雅黑" w:eastAsia="微软雅黑" w:cs="微软雅黑"/>
          <w:spacing w:val="5"/>
          <w:sz w:val="23"/>
          <w:szCs w:val="23"/>
        </w:rPr>
        <w:t>于巡查的规定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既是基层组织治理经验总结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也是发挥社会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共治作用的必要体现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；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关于劝诫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投诉权利义务的规定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既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是调动单位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个人积极性的需要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也是防止滥用劝诫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投诉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权利的必然要求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；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关于暂停服务的规定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既符合权利与义务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相一致的精神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也体现了及时排除滋扰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恢复公共服务秩序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的实际需求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；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关于受理投诉主体的规定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既考虑了不文明行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为的分布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也考虑了行政分工和处理不文明行为的及时性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；</w:t>
      </w:r>
      <w:r>
        <w:rPr>
          <w:rFonts w:ascii="微软雅黑" w:hAnsi="微软雅黑" w:eastAsia="微软雅黑" w:cs="微软雅黑"/>
          <w:spacing w:val="2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关于调解的规定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主要是为了及时化解不文明行为引起的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-9"/>
          <w:sz w:val="23"/>
          <w:szCs w:val="23"/>
        </w:rPr>
        <w:t>民事纠纷</w:t>
      </w:r>
      <w:r>
        <w:rPr>
          <w:rFonts w:ascii="微软雅黑" w:hAnsi="微软雅黑" w:eastAsia="微软雅黑" w:cs="微软雅黑"/>
          <w:spacing w:val="-9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9"/>
          <w:sz w:val="23"/>
          <w:szCs w:val="23"/>
        </w:rPr>
        <w:t>让行为人为其行为</w:t>
      </w:r>
      <w:r>
        <w:rPr>
          <w:rFonts w:ascii="微软雅黑" w:hAnsi="微软雅黑" w:eastAsia="微软雅黑" w:cs="微软雅黑"/>
          <w:spacing w:val="-9"/>
          <w:position w:val="1"/>
          <w:sz w:val="23"/>
          <w:szCs w:val="23"/>
        </w:rPr>
        <w:t>“</w:t>
      </w:r>
      <w:r>
        <w:rPr>
          <w:rFonts w:ascii="微软雅黑" w:hAnsi="微软雅黑" w:eastAsia="微软雅黑" w:cs="微软雅黑"/>
          <w:spacing w:val="-9"/>
          <w:sz w:val="23"/>
          <w:szCs w:val="23"/>
        </w:rPr>
        <w:t>买单</w:t>
      </w:r>
      <w:r>
        <w:rPr>
          <w:rFonts w:ascii="微软雅黑" w:hAnsi="微软雅黑" w:eastAsia="微软雅黑" w:cs="微软雅黑"/>
          <w:spacing w:val="-9"/>
          <w:position w:val="1"/>
          <w:sz w:val="23"/>
          <w:szCs w:val="23"/>
        </w:rPr>
        <w:t>”，</w:t>
      </w:r>
      <w:r>
        <w:rPr>
          <w:rFonts w:ascii="微软雅黑" w:hAnsi="微软雅黑" w:eastAsia="微软雅黑" w:cs="微软雅黑"/>
          <w:spacing w:val="-9"/>
          <w:sz w:val="23"/>
          <w:szCs w:val="23"/>
        </w:rPr>
        <w:t>受到教</w:t>
      </w:r>
      <w:r>
        <w:rPr>
          <w:rFonts w:ascii="微软雅黑" w:hAnsi="微软雅黑" w:eastAsia="微软雅黑" w:cs="微软雅黑"/>
          <w:spacing w:val="-10"/>
          <w:sz w:val="23"/>
          <w:szCs w:val="23"/>
        </w:rPr>
        <w:t>育</w:t>
      </w:r>
      <w:r>
        <w:rPr>
          <w:rFonts w:ascii="微软雅黑" w:hAnsi="微软雅黑" w:eastAsia="微软雅黑" w:cs="微软雅黑"/>
          <w:spacing w:val="-10"/>
          <w:position w:val="1"/>
          <w:sz w:val="23"/>
          <w:szCs w:val="23"/>
        </w:rPr>
        <w:t>。</w:t>
      </w:r>
    </w:p>
    <w:p>
      <w:pPr>
        <w:pStyle w:val="2"/>
        <w:spacing w:before="62" w:line="207" w:lineRule="auto"/>
        <w:ind w:left="1" w:right="16" w:firstLine="507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6"/>
          <w:sz w:val="23"/>
          <w:szCs w:val="23"/>
        </w:rPr>
        <w:t>(四)保障与监督(</w:t>
      </w:r>
      <w:r>
        <w:rPr>
          <w:rFonts w:ascii="微软雅黑" w:hAnsi="微软雅黑" w:eastAsia="微软雅黑" w:cs="微软雅黑"/>
          <w:spacing w:val="-2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 xml:space="preserve">共 </w:t>
      </w:r>
      <w:r>
        <w:rPr>
          <w:spacing w:val="16"/>
          <w:sz w:val="23"/>
          <w:szCs w:val="23"/>
        </w:rPr>
        <w:t>10</w:t>
      </w:r>
      <w:r>
        <w:rPr>
          <w:spacing w:val="3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>条)</w:t>
      </w:r>
      <w:r>
        <w:rPr>
          <w:rFonts w:ascii="微软雅黑" w:hAnsi="微软雅黑" w:eastAsia="微软雅黑" w:cs="微软雅黑"/>
          <w:spacing w:val="-1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>。主要规定政府及相关行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政部门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精神文明建设机构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法治建设部门为促进工作提供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保障的职责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人大及其常委会对促进工作开展监督的职责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公众对促进工作开展监督的权利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。</w:t>
      </w:r>
    </w:p>
    <w:p>
      <w:pPr>
        <w:pStyle w:val="2"/>
        <w:spacing w:before="61" w:line="208" w:lineRule="auto"/>
        <w:ind w:firstLine="508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5"/>
          <w:sz w:val="23"/>
          <w:szCs w:val="23"/>
        </w:rPr>
        <w:t>(五)法律责任(</w:t>
      </w:r>
      <w:r>
        <w:rPr>
          <w:rFonts w:ascii="微软雅黑" w:hAnsi="微软雅黑" w:eastAsia="微软雅黑" w:cs="微软雅黑"/>
          <w:spacing w:val="-1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 xml:space="preserve">共 </w:t>
      </w:r>
      <w:r>
        <w:rPr>
          <w:spacing w:val="15"/>
          <w:sz w:val="23"/>
          <w:szCs w:val="23"/>
        </w:rPr>
        <w:t>8</w:t>
      </w:r>
      <w:r>
        <w:rPr>
          <w:spacing w:val="3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条)</w:t>
      </w:r>
      <w:r>
        <w:rPr>
          <w:rFonts w:ascii="微软雅黑" w:hAnsi="微软雅黑" w:eastAsia="微软雅黑" w:cs="微软雅黑"/>
          <w:spacing w:val="-1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。主要规定相关主体不履行、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不正确履行促进工作职责的法律责任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文明委或文明办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“</w:t>
      </w:r>
      <w:r>
        <w:rPr>
          <w:rFonts w:ascii="微软雅黑" w:hAnsi="微软雅黑" w:eastAsia="微软雅黑" w:cs="微软雅黑"/>
          <w:spacing w:val="-37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约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谈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”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大型活动主办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承办单位负责人制度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以及不文明行为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人的行政法律责任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。</w:t>
      </w:r>
    </w:p>
    <w:p>
      <w:pPr>
        <w:spacing w:before="66" w:line="178" w:lineRule="auto"/>
        <w:ind w:left="492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8"/>
          <w:sz w:val="23"/>
          <w:szCs w:val="23"/>
        </w:rPr>
        <w:t>五</w:t>
      </w:r>
      <w:r>
        <w:rPr>
          <w:rFonts w:ascii="微软雅黑" w:hAnsi="微软雅黑" w:eastAsia="微软雅黑" w:cs="微软雅黑"/>
          <w:spacing w:val="-4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position w:val="1"/>
          <w:sz w:val="5"/>
          <w:szCs w:val="5"/>
        </w:rPr>
        <w:t>、</w:t>
      </w:r>
      <w:r>
        <w:rPr>
          <w:rFonts w:ascii="微软雅黑" w:hAnsi="微软雅黑" w:eastAsia="微软雅黑" w:cs="微软雅黑"/>
          <w:spacing w:val="7"/>
          <w:position w:val="1"/>
          <w:sz w:val="5"/>
          <w:szCs w:val="5"/>
        </w:rPr>
        <w:t xml:space="preserve"> 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需要说明的几个问题</w:t>
      </w:r>
    </w:p>
    <w:p>
      <w:pPr>
        <w:pStyle w:val="2"/>
        <w:spacing w:before="68" w:line="210" w:lineRule="auto"/>
        <w:ind w:left="2" w:right="91" w:firstLine="50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(</w:t>
      </w:r>
      <w:r>
        <w:rPr>
          <w:rFonts w:ascii="微软雅黑" w:hAnsi="微软雅黑" w:eastAsia="微软雅黑" w:cs="微软雅黑"/>
          <w:spacing w:val="-27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一</w:t>
      </w:r>
      <w:r>
        <w:rPr>
          <w:rFonts w:ascii="微软雅黑" w:hAnsi="微软雅黑" w:eastAsia="微软雅黑" w:cs="微软雅黑"/>
          <w:spacing w:val="-3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)关于义务性文明行为与权利性文明行为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义务性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文明行为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是个人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单位应当履行的法定义务</w:t>
      </w:r>
      <w:r>
        <w:rPr>
          <w:rFonts w:ascii="微软雅黑" w:hAnsi="微软雅黑" w:eastAsia="微软雅黑" w:cs="微软雅黑"/>
          <w:spacing w:val="-3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违反该义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务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即构成不文明行为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应当被依法治理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治理的重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点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是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草案第十三条至第二十四条规定的</w:t>
      </w:r>
      <w:r>
        <w:rPr>
          <w:spacing w:val="9"/>
          <w:sz w:val="23"/>
          <w:szCs w:val="23"/>
        </w:rPr>
        <w:t xml:space="preserve">47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种行为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权利性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文明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行为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是没有法定职责和特定义务的组织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个人实施的文明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3"/>
          <w:sz w:val="23"/>
          <w:szCs w:val="23"/>
        </w:rPr>
        <w:t>行为</w:t>
      </w:r>
      <w:r>
        <w:rPr>
          <w:rFonts w:ascii="微软雅黑" w:hAnsi="微软雅黑" w:eastAsia="微软雅黑" w:cs="微软雅黑"/>
          <w:spacing w:val="-2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23"/>
          <w:sz w:val="23"/>
          <w:szCs w:val="23"/>
        </w:rPr>
        <w:t>相关组织</w:t>
      </w:r>
      <w:r>
        <w:rPr>
          <w:rFonts w:ascii="微软雅黑" w:hAnsi="微软雅黑" w:eastAsia="微软雅黑" w:cs="微软雅黑"/>
          <w:spacing w:val="2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23"/>
          <w:sz w:val="23"/>
          <w:szCs w:val="23"/>
        </w:rPr>
        <w:t>个人不实施该行为</w:t>
      </w:r>
      <w:r>
        <w:rPr>
          <w:rFonts w:ascii="微软雅黑" w:hAnsi="微软雅黑" w:eastAsia="微软雅黑" w:cs="微软雅黑"/>
          <w:spacing w:val="2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23"/>
          <w:sz w:val="23"/>
          <w:szCs w:val="23"/>
        </w:rPr>
        <w:t>并不构成不文明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行为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。</w:t>
      </w:r>
    </w:p>
    <w:p>
      <w:pPr>
        <w:spacing w:before="64" w:line="177" w:lineRule="auto"/>
        <w:ind w:left="508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(</w:t>
      </w:r>
      <w:r>
        <w:rPr>
          <w:rFonts w:ascii="微软雅黑" w:hAnsi="微软雅黑" w:eastAsia="微软雅黑" w:cs="微软雅黑"/>
          <w:spacing w:val="-27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二</w:t>
      </w:r>
      <w:r>
        <w:rPr>
          <w:rFonts w:ascii="微软雅黑" w:hAnsi="微软雅黑" w:eastAsia="微软雅黑" w:cs="微软雅黑"/>
          <w:spacing w:val="-3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)关于行政法律责任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不文明行为的行政法律责任</w:t>
      </w:r>
    </w:p>
    <w:p>
      <w:pPr>
        <w:spacing w:line="177" w:lineRule="auto"/>
        <w:rPr>
          <w:rFonts w:ascii="微软雅黑" w:hAnsi="微软雅黑" w:eastAsia="微软雅黑" w:cs="微软雅黑"/>
          <w:sz w:val="23"/>
          <w:szCs w:val="23"/>
        </w:rPr>
        <w:sectPr>
          <w:footerReference r:id="rId27" w:type="default"/>
          <w:pgSz w:w="7935" w:h="11509"/>
          <w:pgMar w:top="400" w:right="816" w:bottom="813" w:left="909" w:header="0" w:footer="534" w:gutter="0"/>
          <w:cols w:space="720" w:num="1"/>
        </w:sectPr>
      </w:pPr>
    </w:p>
    <w:p>
      <w:pPr>
        <w:pStyle w:val="2"/>
        <w:spacing w:line="355" w:lineRule="auto"/>
      </w:pPr>
    </w:p>
    <w:p>
      <w:pPr>
        <w:pStyle w:val="2"/>
        <w:spacing w:line="355" w:lineRule="auto"/>
      </w:pPr>
    </w:p>
    <w:p>
      <w:pPr>
        <w:spacing w:before="99" w:line="211" w:lineRule="auto"/>
        <w:ind w:right="91" w:firstLine="13"/>
        <w:jc w:val="both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3"/>
          <w:sz w:val="23"/>
          <w:szCs w:val="23"/>
        </w:rPr>
        <w:t>主要包括行政措施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行政处罚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行政强制责任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在行政处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罚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行政强制以下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草案设计了参加公益服务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纳入不文明 行为记录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公开爆光等行政措施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主要目的是为了解决在不 能适用行政处罚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行政强制时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 xml:space="preserve">如何让行为人承担与其行为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后果相适应的法律责任的实践难题</w:t>
      </w:r>
      <w:r>
        <w:rPr>
          <w:rFonts w:ascii="微软雅黑" w:hAnsi="微软雅黑" w:eastAsia="微软雅黑" w:cs="微软雅黑"/>
          <w:spacing w:val="-2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草案规定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负责调查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处理不文明行为的行政机关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可以依法对行为人采取组织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参加公益服务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纳入不文明行为记录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公开爆光等行政措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施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行为人为无民事行为能力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限制民事行为能力人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或者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2"/>
          <w:sz w:val="23"/>
          <w:szCs w:val="23"/>
        </w:rPr>
        <w:t>认错态度好</w:t>
      </w:r>
      <w:r>
        <w:rPr>
          <w:rFonts w:ascii="微软雅黑" w:hAnsi="微软雅黑" w:eastAsia="微软雅黑" w:cs="微软雅黑"/>
          <w:spacing w:val="-2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2"/>
          <w:sz w:val="23"/>
          <w:szCs w:val="23"/>
        </w:rPr>
        <w:t>有悔过表现的</w:t>
      </w:r>
      <w:r>
        <w:rPr>
          <w:rFonts w:ascii="微软雅黑" w:hAnsi="微软雅黑" w:eastAsia="微软雅黑" w:cs="微软雅黑"/>
          <w:spacing w:val="-2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2"/>
          <w:sz w:val="23"/>
          <w:szCs w:val="23"/>
        </w:rPr>
        <w:t>不适用行政措施</w:t>
      </w:r>
      <w:r>
        <w:rPr>
          <w:rFonts w:ascii="微软雅黑" w:hAnsi="微软雅黑" w:eastAsia="微软雅黑" w:cs="微软雅黑"/>
          <w:spacing w:val="-2"/>
          <w:position w:val="1"/>
          <w:sz w:val="23"/>
          <w:szCs w:val="23"/>
        </w:rPr>
        <w:t>。</w:t>
      </w:r>
    </w:p>
    <w:p>
      <w:pPr>
        <w:spacing w:before="58" w:line="213" w:lineRule="auto"/>
        <w:ind w:left="1" w:firstLine="482"/>
        <w:jc w:val="both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4"/>
          <w:sz w:val="23"/>
          <w:szCs w:val="23"/>
        </w:rPr>
        <w:t>其中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参加公益服务是弥补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挽回不文明行为所造成的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社会危害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社会影响的特殊方式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草案规定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对不文明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行为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损害社会公共利益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行为人同意参加公益服务以弥补损失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7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挽回影响的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负责调查处理的行政机关可以采取由行为人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参加四至八小时公益服务的行政措施</w:t>
      </w:r>
      <w:r>
        <w:rPr>
          <w:rFonts w:ascii="微软雅黑" w:hAnsi="微软雅黑" w:eastAsia="微软雅黑" w:cs="微软雅黑"/>
          <w:spacing w:val="-3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为了防止滥用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草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案明确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公益服务的方式应当与行为人身体状况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工作能力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相适应</w:t>
      </w:r>
      <w:r>
        <w:rPr>
          <w:rFonts w:ascii="微软雅黑" w:hAnsi="微软雅黑" w:eastAsia="微软雅黑" w:cs="微软雅黑"/>
          <w:spacing w:val="-3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纳入不文明行为记录的规定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对适用主体的过错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形式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不文明行为的次数或者社会影响程度作了严格限制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7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只适用于行为人多次故意实施不文明行为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或者故意实施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不文明行为并造成恶劣社会影响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或者教唆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诱骗未成年人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实施不文明行为的情形</w:t>
      </w:r>
      <w:r>
        <w:rPr>
          <w:rFonts w:ascii="微软雅黑" w:hAnsi="微软雅黑" w:eastAsia="微软雅黑" w:cs="微软雅黑"/>
          <w:spacing w:val="-3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公开爆光的规定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适用于行为人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因实施不文明行为</w:t>
      </w:r>
      <w:r>
        <w:rPr>
          <w:rFonts w:ascii="微软雅黑" w:hAnsi="微软雅黑" w:eastAsia="微软雅黑" w:cs="微软雅黑"/>
          <w:spacing w:val="18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多次受到行政处理仍不改正的情形</w:t>
      </w:r>
      <w:r>
        <w:rPr>
          <w:rFonts w:ascii="微软雅黑" w:hAnsi="微软雅黑" w:eastAsia="微软雅黑" w:cs="微软雅黑"/>
          <w:spacing w:val="18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为了防止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“</w:t>
      </w:r>
      <w:r>
        <w:rPr>
          <w:rFonts w:ascii="微软雅黑" w:hAnsi="微软雅黑" w:eastAsia="微软雅黑" w:cs="微软雅黑"/>
          <w:spacing w:val="-40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爆光过度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”，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草案明确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公开爆光只能在一</w:t>
      </w:r>
      <w:r>
        <w:rPr>
          <w:rFonts w:ascii="微软雅黑" w:hAnsi="微软雅黑" w:eastAsia="微软雅黑" w:cs="微软雅黑"/>
          <w:spacing w:val="-6"/>
          <w:sz w:val="23"/>
          <w:szCs w:val="23"/>
        </w:rPr>
        <w:t xml:space="preserve">定范围 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内进行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并应当保护行为人隐私和其他合法权益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。</w:t>
      </w:r>
    </w:p>
    <w:p>
      <w:pPr>
        <w:spacing w:before="59" w:line="203" w:lineRule="auto"/>
        <w:ind w:left="2" w:right="91" w:firstLine="481"/>
        <w:jc w:val="both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5"/>
          <w:sz w:val="23"/>
          <w:szCs w:val="23"/>
        </w:rPr>
        <w:t>前述规定不违反立法法禁止性规定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严格限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制了行政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措施适用的条件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参考了市外立法经验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对促进文明行为应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当能够发挥积极作用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。</w:t>
      </w:r>
    </w:p>
    <w:p>
      <w:pPr>
        <w:spacing w:line="203" w:lineRule="auto"/>
        <w:rPr>
          <w:rFonts w:ascii="微软雅黑" w:hAnsi="微软雅黑" w:eastAsia="微软雅黑" w:cs="微软雅黑"/>
          <w:sz w:val="23"/>
          <w:szCs w:val="23"/>
        </w:rPr>
        <w:sectPr>
          <w:footerReference r:id="rId28" w:type="default"/>
          <w:pgSz w:w="7935" w:h="11509"/>
          <w:pgMar w:top="400" w:right="816" w:bottom="813" w:left="909" w:header="0" w:footer="535" w:gutter="0"/>
          <w:cols w:space="720" w:num="1"/>
        </w:sectPr>
      </w:pPr>
    </w:p>
    <w:p>
      <w:pPr>
        <w:pStyle w:val="2"/>
        <w:spacing w:line="349" w:lineRule="auto"/>
      </w:pPr>
    </w:p>
    <w:p>
      <w:pPr>
        <w:pStyle w:val="2"/>
        <w:spacing w:line="350" w:lineRule="auto"/>
      </w:pPr>
    </w:p>
    <w:p>
      <w:pPr>
        <w:spacing w:before="99" w:line="210" w:lineRule="auto"/>
        <w:ind w:firstLine="506"/>
        <w:jc w:val="both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5"/>
          <w:sz w:val="23"/>
          <w:szCs w:val="23"/>
        </w:rPr>
        <w:t>(三)关于重庆特色</w:t>
      </w:r>
      <w:r>
        <w:rPr>
          <w:rFonts w:ascii="微软雅黑" w:hAnsi="微软雅黑" w:eastAsia="微软雅黑" w:cs="微软雅黑"/>
          <w:spacing w:val="-3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草案根据习近平总书记对重庆的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重要指示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结合重庆实际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将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“</w:t>
      </w:r>
      <w:r>
        <w:rPr>
          <w:rFonts w:ascii="微软雅黑" w:hAnsi="微软雅黑" w:eastAsia="微软雅黑" w:cs="微软雅黑"/>
          <w:spacing w:val="-31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推动高质量发展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创造高品质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6"/>
          <w:sz w:val="23"/>
          <w:szCs w:val="23"/>
        </w:rPr>
        <w:t>生活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”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作为立法目的之一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将传承重庆人民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“</w:t>
      </w:r>
      <w:r>
        <w:rPr>
          <w:rFonts w:ascii="微软雅黑" w:hAnsi="微软雅黑" w:eastAsia="微软雅黑" w:cs="微软雅黑"/>
          <w:spacing w:val="-31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坚韧顽强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开</w:t>
      </w:r>
      <w:r>
        <w:rPr>
          <w:rFonts w:ascii="微软雅黑" w:hAnsi="微软雅黑" w:eastAsia="微软雅黑" w:cs="微软雅黑"/>
          <w:spacing w:val="-3"/>
          <w:sz w:val="23"/>
          <w:szCs w:val="23"/>
        </w:rPr>
        <w:t>放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包容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豪爽耿直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”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等优秀品质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孔扬红岩精神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三峡移民精神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等巴淪优秀文化作为维护重庆文明形象的重要内容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彰显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 xml:space="preserve"> 了地域特色</w:t>
      </w:r>
      <w:r>
        <w:rPr>
          <w:rFonts w:ascii="微软雅黑" w:hAnsi="微软雅黑" w:eastAsia="微软雅黑" w:cs="微软雅黑"/>
          <w:spacing w:val="-3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-43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同时</w:t>
      </w: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将立法调研中反映比较集中的随地吐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痰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违法搭建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不走人行横道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不孝敬长辈等不文明行为纳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入重点治理范围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突出了问题导向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结合了重庆市情</w:t>
      </w:r>
      <w:r>
        <w:rPr>
          <w:rFonts w:ascii="微软雅黑" w:hAnsi="微软雅黑" w:eastAsia="微软雅黑" w:cs="微软雅黑"/>
          <w:spacing w:val="-3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此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外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草案在体例结构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褒扬体系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治理体系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法律责任以及文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35"/>
          <w:sz w:val="23"/>
          <w:szCs w:val="23"/>
        </w:rPr>
        <w:t>明行为自治自律规范等方面也有别于市外同类地方性</w:t>
      </w:r>
      <w:r>
        <w:rPr>
          <w:rFonts w:ascii="微软雅黑" w:hAnsi="微软雅黑" w:eastAsia="微软雅黑" w:cs="微软雅黑"/>
          <w:spacing w:val="1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立法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。</w:t>
      </w:r>
    </w:p>
    <w:p>
      <w:pPr>
        <w:spacing w:before="55" w:line="180" w:lineRule="auto"/>
        <w:ind w:left="484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"/>
          <w:sz w:val="23"/>
          <w:szCs w:val="23"/>
        </w:rPr>
        <w:t>草案连同以上说明</w:t>
      </w:r>
      <w:r>
        <w:rPr>
          <w:rFonts w:ascii="微软雅黑" w:hAnsi="微软雅黑" w:eastAsia="微软雅黑" w:cs="微软雅黑"/>
          <w:spacing w:val="1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请一并审议</w:t>
      </w:r>
      <w:r>
        <w:rPr>
          <w:rFonts w:ascii="微软雅黑" w:hAnsi="微软雅黑" w:eastAsia="微软雅黑" w:cs="微软雅黑"/>
          <w:spacing w:val="1"/>
          <w:position w:val="1"/>
          <w:sz w:val="23"/>
          <w:szCs w:val="23"/>
        </w:rPr>
        <w:t>。</w:t>
      </w:r>
    </w:p>
    <w:p>
      <w:pPr>
        <w:spacing w:line="180" w:lineRule="auto"/>
        <w:rPr>
          <w:rFonts w:ascii="微软雅黑" w:hAnsi="微软雅黑" w:eastAsia="微软雅黑" w:cs="微软雅黑"/>
          <w:sz w:val="23"/>
          <w:szCs w:val="23"/>
        </w:rPr>
        <w:sectPr>
          <w:footerReference r:id="rId29" w:type="default"/>
          <w:pgSz w:w="7935" w:h="11509"/>
          <w:pgMar w:top="400" w:right="908" w:bottom="813" w:left="912" w:header="0" w:footer="536" w:gutter="0"/>
          <w:cols w:space="720" w:num="1"/>
        </w:sect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before="124" w:line="184" w:lineRule="auto"/>
        <w:ind w:left="1509"/>
        <w:rPr>
          <w:rFonts w:ascii="微软雅黑" w:hAnsi="微软雅黑" w:eastAsia="微软雅黑" w:cs="微软雅黑"/>
          <w:sz w:val="29"/>
          <w:szCs w:val="29"/>
        </w:rPr>
      </w:pPr>
      <w:bookmarkStart w:id="3" w:name="bookmark6"/>
      <w:bookmarkEnd w:id="3"/>
      <w:r>
        <w:rPr>
          <w:rFonts w:ascii="微软雅黑" w:hAnsi="微软雅黑" w:eastAsia="微软雅黑" w:cs="微软雅黑"/>
          <w:spacing w:val="21"/>
          <w:sz w:val="29"/>
          <w:szCs w:val="29"/>
        </w:rPr>
        <w:t>重庆市人大法制委员会</w:t>
      </w:r>
    </w:p>
    <w:p>
      <w:pPr>
        <w:spacing w:before="70" w:line="180" w:lineRule="auto"/>
        <w:ind w:left="343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7"/>
          <w:sz w:val="29"/>
          <w:szCs w:val="29"/>
        </w:rPr>
        <w:t>关于《</w:t>
      </w:r>
      <w:r>
        <w:rPr>
          <w:rFonts w:ascii="微软雅黑" w:hAnsi="微软雅黑" w:eastAsia="微软雅黑" w:cs="微软雅黑"/>
          <w:spacing w:val="-2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>重庆市文明行为促进条例(</w:t>
      </w:r>
      <w:r>
        <w:rPr>
          <w:rFonts w:ascii="微软雅黑" w:hAnsi="微软雅黑" w:eastAsia="微软雅黑" w:cs="微软雅黑"/>
          <w:spacing w:val="-4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>草案)》</w:t>
      </w:r>
    </w:p>
    <w:p>
      <w:pPr>
        <w:spacing w:before="79" w:line="185" w:lineRule="auto"/>
        <w:ind w:left="1981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0"/>
          <w:sz w:val="29"/>
          <w:szCs w:val="29"/>
        </w:rPr>
        <w:t>修改情况的汇报</w:t>
      </w:r>
    </w:p>
    <w:p>
      <w:pPr>
        <w:pStyle w:val="2"/>
        <w:spacing w:before="184" w:line="213" w:lineRule="auto"/>
        <w:ind w:left="1514" w:right="264" w:hanging="1034"/>
        <w:rPr>
          <w:rFonts w:ascii="微软雅黑" w:hAnsi="微软雅黑" w:eastAsia="微软雅黑" w:cs="微软雅黑"/>
          <w:sz w:val="20"/>
          <w:szCs w:val="20"/>
        </w:rPr>
      </w:pPr>
      <w:r>
        <w:rPr>
          <w:b/>
          <w:bCs/>
          <w:spacing w:val="115"/>
          <w:w w:val="175"/>
          <w:sz w:val="5"/>
          <w:szCs w:val="5"/>
        </w:rPr>
        <w:t>—</w:t>
      </w:r>
      <w:r>
        <w:rPr>
          <w:spacing w:val="3"/>
          <w:sz w:val="20"/>
          <w:szCs w:val="20"/>
        </w:rPr>
        <w:t>2020</w:t>
      </w:r>
      <w:r>
        <w:rPr>
          <w:spacing w:val="33"/>
          <w:w w:val="10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3"/>
          <w:sz w:val="20"/>
          <w:szCs w:val="20"/>
        </w:rPr>
        <w:t>年</w:t>
      </w:r>
      <w:r>
        <w:rPr>
          <w:spacing w:val="3"/>
          <w:sz w:val="20"/>
          <w:szCs w:val="20"/>
        </w:rPr>
        <w:t>9</w:t>
      </w:r>
      <w:r>
        <w:rPr>
          <w:spacing w:val="34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3"/>
          <w:sz w:val="20"/>
          <w:szCs w:val="20"/>
        </w:rPr>
        <w:t>月</w:t>
      </w:r>
      <w:r>
        <w:rPr>
          <w:spacing w:val="3"/>
          <w:sz w:val="20"/>
          <w:szCs w:val="20"/>
        </w:rPr>
        <w:t>27</w:t>
      </w:r>
      <w:r>
        <w:rPr>
          <w:spacing w:val="1"/>
          <w:sz w:val="20"/>
          <w:szCs w:val="20"/>
        </w:rPr>
        <w:t xml:space="preserve">  </w:t>
      </w:r>
      <w:r>
        <w:rPr>
          <w:rFonts w:ascii="微软雅黑" w:hAnsi="微软雅黑" w:eastAsia="微软雅黑" w:cs="微软雅黑"/>
          <w:spacing w:val="3"/>
          <w:sz w:val="20"/>
          <w:szCs w:val="20"/>
        </w:rPr>
        <w:t>日在市五届人大常委会第二十一</w:t>
      </w:r>
      <w:r>
        <w:rPr>
          <w:rFonts w:ascii="微软雅黑" w:hAnsi="微软雅黑" w:eastAsia="微软雅黑" w:cs="微软雅黑"/>
          <w:spacing w:val="-35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3"/>
          <w:sz w:val="20"/>
          <w:szCs w:val="20"/>
        </w:rPr>
        <w:t>次会议上</w:t>
      </w:r>
      <w:r>
        <w:rPr>
          <w:rFonts w:ascii="微软雅黑" w:hAnsi="微软雅黑" w:eastAsia="微软雅黑" w:cs="微软雅黑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6"/>
          <w:sz w:val="20"/>
          <w:szCs w:val="20"/>
        </w:rPr>
        <w:t>市人大法制委副主任委员</w:t>
      </w:r>
      <w:r>
        <w:rPr>
          <w:rFonts w:ascii="微软雅黑" w:hAnsi="微软雅黑" w:eastAsia="微软雅黑" w:cs="微软雅黑"/>
          <w:spacing w:val="19"/>
          <w:sz w:val="20"/>
          <w:szCs w:val="20"/>
        </w:rPr>
        <w:t xml:space="preserve">   </w:t>
      </w:r>
      <w:r>
        <w:rPr>
          <w:rFonts w:ascii="微软雅黑" w:hAnsi="微软雅黑" w:eastAsia="微软雅黑" w:cs="微软雅黑"/>
          <w:spacing w:val="6"/>
          <w:sz w:val="20"/>
          <w:szCs w:val="20"/>
        </w:rPr>
        <w:t>黄源彪</w:t>
      </w:r>
    </w:p>
    <w:p>
      <w:pPr>
        <w:pStyle w:val="2"/>
        <w:spacing w:line="337" w:lineRule="auto"/>
      </w:pPr>
    </w:p>
    <w:p>
      <w:pPr>
        <w:spacing w:before="99" w:line="187" w:lineRule="auto"/>
        <w:ind w:left="12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7"/>
          <w:sz w:val="23"/>
          <w:szCs w:val="23"/>
        </w:rPr>
        <w:t>市人大常委会：</w:t>
      </w:r>
    </w:p>
    <w:p>
      <w:pPr>
        <w:spacing w:before="58" w:line="199" w:lineRule="auto"/>
        <w:ind w:left="11" w:firstLine="484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8"/>
          <w:sz w:val="23"/>
          <w:szCs w:val="23"/>
        </w:rPr>
        <w:t>我受市人大法制委员会委托</w:t>
      </w:r>
      <w:r>
        <w:rPr>
          <w:rFonts w:ascii="微软雅黑" w:hAnsi="微软雅黑" w:eastAsia="微软雅黑" w:cs="微软雅黑"/>
          <w:spacing w:val="-1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现就《</w:t>
      </w:r>
      <w:r>
        <w:rPr>
          <w:rFonts w:ascii="微软雅黑" w:hAnsi="微软雅黑" w:eastAsia="微软雅黑" w:cs="微软雅黑"/>
          <w:spacing w:val="-35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重庆市文明行为促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进条例(草案)》(以下简称草案)的修改情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况汇报如下。</w:t>
      </w:r>
    </w:p>
    <w:p>
      <w:pPr>
        <w:pStyle w:val="2"/>
        <w:spacing w:before="61" w:line="208" w:lineRule="auto"/>
        <w:ind w:left="11" w:firstLine="470"/>
        <w:rPr>
          <w:rFonts w:ascii="微软雅黑" w:hAnsi="微软雅黑" w:eastAsia="微软雅黑" w:cs="微软雅黑"/>
          <w:sz w:val="23"/>
          <w:szCs w:val="23"/>
        </w:rPr>
      </w:pPr>
      <w:r>
        <w:rPr>
          <w:spacing w:val="15"/>
          <w:sz w:val="23"/>
          <w:szCs w:val="23"/>
        </w:rPr>
        <w:t xml:space="preserve">2020 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年</w:t>
      </w:r>
      <w:r>
        <w:rPr>
          <w:spacing w:val="15"/>
          <w:sz w:val="23"/>
          <w:szCs w:val="23"/>
        </w:rPr>
        <w:t xml:space="preserve">7 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月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市五届人大常委会第二十次会议对草案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进行了审议</w:t>
      </w:r>
      <w:r>
        <w:rPr>
          <w:rFonts w:ascii="微软雅黑" w:hAnsi="微软雅黑" w:eastAsia="微软雅黑" w:cs="微软雅黑"/>
          <w:spacing w:val="-2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常委会组成人员认为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为了培育和践行社会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0"/>
          <w:sz w:val="23"/>
          <w:szCs w:val="23"/>
        </w:rPr>
        <w:t>主义核心价值观</w:t>
      </w:r>
      <w:r>
        <w:rPr>
          <w:rFonts w:ascii="微软雅黑" w:hAnsi="微软雅黑" w:eastAsia="微软雅黑" w:cs="微软雅黑"/>
          <w:spacing w:val="-2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0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20"/>
          <w:sz w:val="23"/>
          <w:szCs w:val="23"/>
        </w:rPr>
        <w:t>提升文明素养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0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20"/>
          <w:sz w:val="23"/>
          <w:szCs w:val="23"/>
        </w:rPr>
        <w:t>促进社会文明进步</w:t>
      </w:r>
      <w:r>
        <w:rPr>
          <w:rFonts w:ascii="微软雅黑" w:hAnsi="微软雅黑" w:eastAsia="微软雅黑" w:cs="微软雅黑"/>
          <w:spacing w:val="-2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0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20"/>
          <w:sz w:val="23"/>
          <w:szCs w:val="23"/>
        </w:rPr>
        <w:t>制定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>条例十分必要</w:t>
      </w:r>
      <w:r>
        <w:rPr>
          <w:rFonts w:ascii="微软雅黑" w:hAnsi="微软雅黑" w:eastAsia="微软雅黑" w:cs="微软雅黑"/>
          <w:spacing w:val="-3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6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-43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>同时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6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-40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>常委会组成人员也提出了一些具体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修改意见和建议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。</w:t>
      </w:r>
    </w:p>
    <w:p>
      <w:pPr>
        <w:pStyle w:val="2"/>
        <w:spacing w:before="66" w:line="212" w:lineRule="auto"/>
        <w:ind w:firstLine="489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0"/>
          <w:sz w:val="23"/>
          <w:szCs w:val="23"/>
        </w:rPr>
        <w:t>会后</w:t>
      </w:r>
      <w:r>
        <w:rPr>
          <w:rFonts w:ascii="微软雅黑" w:hAnsi="微软雅黑" w:eastAsia="微软雅黑" w:cs="微软雅黑"/>
          <w:spacing w:val="-2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市人大法制委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常委会法制工委将草案送全体市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人大代表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部分常委会立法咨询专家征求意见</w:t>
      </w:r>
      <w:r>
        <w:rPr>
          <w:rFonts w:ascii="微软雅黑" w:hAnsi="微软雅黑" w:eastAsia="微软雅黑" w:cs="微软雅黑"/>
          <w:spacing w:val="-1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公开征求社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0"/>
          <w:sz w:val="23"/>
          <w:szCs w:val="23"/>
        </w:rPr>
        <w:t>会各界的意见</w:t>
      </w:r>
      <w:r>
        <w:rPr>
          <w:rFonts w:ascii="微软雅黑" w:hAnsi="微软雅黑" w:eastAsia="微软雅黑" w:cs="微软雅黑"/>
          <w:spacing w:val="-2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0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20"/>
          <w:sz w:val="23"/>
          <w:szCs w:val="23"/>
        </w:rPr>
        <w:t>组织有关部门和单位对审议中的重点问题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开展论证</w:t>
      </w:r>
      <w:r>
        <w:rPr>
          <w:rFonts w:ascii="微软雅黑" w:hAnsi="微软雅黑" w:eastAsia="微软雅黑" w:cs="微软雅黑"/>
          <w:spacing w:val="-2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市人大法制委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常委会法制工委根据常委会组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0"/>
          <w:sz w:val="23"/>
          <w:szCs w:val="23"/>
        </w:rPr>
        <w:t>成人员的审议意见和收集到的其他各方面的意见建议</w:t>
      </w:r>
      <w:r>
        <w:rPr>
          <w:rFonts w:ascii="微软雅黑" w:hAnsi="微软雅黑" w:eastAsia="微软雅黑" w:cs="微软雅黑"/>
          <w:spacing w:val="-2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0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20"/>
          <w:sz w:val="23"/>
          <w:szCs w:val="23"/>
        </w:rPr>
        <w:t>会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4"/>
          <w:sz w:val="23"/>
          <w:szCs w:val="23"/>
        </w:rPr>
        <w:t>同市人大社会委</w:t>
      </w:r>
      <w:r>
        <w:rPr>
          <w:rFonts w:ascii="微软雅黑" w:hAnsi="微软雅黑" w:eastAsia="微软雅黑" w:cs="微软雅黑"/>
          <w:spacing w:val="2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24"/>
          <w:sz w:val="23"/>
          <w:szCs w:val="23"/>
        </w:rPr>
        <w:t>市文明办对草案进行了修</w:t>
      </w:r>
      <w:r>
        <w:rPr>
          <w:rFonts w:ascii="微软雅黑" w:hAnsi="微软雅黑" w:eastAsia="微软雅黑" w:cs="微软雅黑"/>
          <w:spacing w:val="23"/>
          <w:sz w:val="23"/>
          <w:szCs w:val="23"/>
        </w:rPr>
        <w:t>改完善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23"/>
          <w:sz w:val="23"/>
          <w:szCs w:val="23"/>
        </w:rPr>
        <w:t>经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 xml:space="preserve">2020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 xml:space="preserve">年 </w:t>
      </w:r>
      <w:r>
        <w:rPr>
          <w:spacing w:val="6"/>
          <w:sz w:val="23"/>
          <w:szCs w:val="23"/>
        </w:rPr>
        <w:t>9</w:t>
      </w:r>
      <w:r>
        <w:rPr>
          <w:spacing w:val="4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 xml:space="preserve">月 </w:t>
      </w:r>
      <w:r>
        <w:rPr>
          <w:spacing w:val="6"/>
          <w:sz w:val="23"/>
          <w:szCs w:val="23"/>
        </w:rPr>
        <w:t xml:space="preserve">21 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日市五届人大法制委员会第二十九次会议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审议</w:t>
      </w:r>
      <w:r>
        <w:rPr>
          <w:rFonts w:ascii="微软雅黑" w:hAnsi="微软雅黑" w:eastAsia="微软雅黑" w:cs="微软雅黑"/>
          <w:spacing w:val="-1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形成了提请本次常委会会议审议的《</w:t>
      </w:r>
      <w:r>
        <w:rPr>
          <w:rFonts w:ascii="微软雅黑" w:hAnsi="微软雅黑" w:eastAsia="微软雅黑" w:cs="微软雅黑"/>
          <w:spacing w:val="-35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重庆市文明行为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促进条例(草案)》(二次审议稿)(以下简称二次审议稿)</w:t>
      </w:r>
      <w:r>
        <w:rPr>
          <w:rFonts w:ascii="微软雅黑" w:hAnsi="微软雅黑" w:eastAsia="微软雅黑" w:cs="微软雅黑"/>
          <w:spacing w:val="-2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。</w:t>
      </w:r>
    </w:p>
    <w:p>
      <w:pPr>
        <w:spacing w:line="212" w:lineRule="auto"/>
        <w:rPr>
          <w:rFonts w:ascii="微软雅黑" w:hAnsi="微软雅黑" w:eastAsia="微软雅黑" w:cs="微软雅黑"/>
          <w:sz w:val="23"/>
          <w:szCs w:val="23"/>
        </w:rPr>
        <w:sectPr>
          <w:footerReference r:id="rId30" w:type="default"/>
          <w:pgSz w:w="7935" w:h="11509"/>
          <w:pgMar w:top="400" w:right="908" w:bottom="826" w:left="902" w:header="0" w:footer="534" w:gutter="0"/>
          <w:cols w:space="720" w:num="1"/>
        </w:sectPr>
      </w:pPr>
    </w:p>
    <w:p>
      <w:pPr>
        <w:pStyle w:val="2"/>
        <w:spacing w:line="354" w:lineRule="auto"/>
      </w:pPr>
    </w:p>
    <w:p>
      <w:pPr>
        <w:pStyle w:val="2"/>
        <w:spacing w:line="354" w:lineRule="auto"/>
      </w:pPr>
    </w:p>
    <w:p>
      <w:pPr>
        <w:spacing w:before="99" w:line="179" w:lineRule="auto"/>
        <w:ind w:left="593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7"/>
          <w:sz w:val="23"/>
          <w:szCs w:val="23"/>
        </w:rPr>
        <w:t>一</w:t>
      </w:r>
      <w:r>
        <w:rPr>
          <w:rFonts w:ascii="微软雅黑" w:hAnsi="微软雅黑" w:eastAsia="微软雅黑" w:cs="微软雅黑"/>
          <w:spacing w:val="-3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position w:val="1"/>
          <w:sz w:val="5"/>
          <w:szCs w:val="5"/>
        </w:rPr>
        <w:t xml:space="preserve">、 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关于条例的结构</w:t>
      </w:r>
    </w:p>
    <w:p>
      <w:pPr>
        <w:spacing w:before="60" w:line="209" w:lineRule="auto"/>
        <w:ind w:left="99" w:firstLine="483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3"/>
          <w:sz w:val="23"/>
          <w:szCs w:val="23"/>
        </w:rPr>
        <w:t>有的常委会组成人员建议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将第二章章名调整为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“</w:t>
      </w:r>
      <w:r>
        <w:rPr>
          <w:rFonts w:ascii="微软雅黑" w:hAnsi="微软雅黑" w:eastAsia="微软雅黑" w:cs="微软雅黑"/>
          <w:spacing w:val="-30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规范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与倡导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”，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首先明确应当遵守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倡导的文明行为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即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“</w:t>
      </w:r>
      <w:r>
        <w:rPr>
          <w:rFonts w:ascii="微软雅黑" w:hAnsi="微软雅黑" w:eastAsia="微软雅黑" w:cs="微软雅黑"/>
          <w:spacing w:val="-38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做什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15"/>
          <w:sz w:val="23"/>
          <w:szCs w:val="23"/>
        </w:rPr>
        <w:t>么</w:t>
      </w:r>
      <w:r>
        <w:rPr>
          <w:rFonts w:ascii="微软雅黑" w:hAnsi="微软雅黑" w:eastAsia="微软雅黑" w:cs="微软雅黑"/>
          <w:spacing w:val="-15"/>
          <w:position w:val="1"/>
          <w:sz w:val="23"/>
          <w:szCs w:val="23"/>
        </w:rPr>
        <w:t>”；</w:t>
      </w:r>
      <w:r>
        <w:rPr>
          <w:rFonts w:ascii="微软雅黑" w:hAnsi="微软雅黑" w:eastAsia="微软雅黑" w:cs="微软雅黑"/>
          <w:spacing w:val="-15"/>
          <w:sz w:val="23"/>
          <w:szCs w:val="23"/>
        </w:rPr>
        <w:t>将第三章章名</w:t>
      </w:r>
      <w:r>
        <w:rPr>
          <w:rFonts w:ascii="微软雅黑" w:hAnsi="微软雅黑" w:eastAsia="微软雅黑" w:cs="微软雅黑"/>
          <w:spacing w:val="-14"/>
          <w:sz w:val="23"/>
          <w:szCs w:val="23"/>
        </w:rPr>
        <w:t>调整为</w:t>
      </w:r>
      <w:r>
        <w:rPr>
          <w:rFonts w:ascii="微软雅黑" w:hAnsi="微软雅黑" w:eastAsia="微软雅黑" w:cs="微软雅黑"/>
          <w:spacing w:val="-14"/>
          <w:position w:val="1"/>
          <w:sz w:val="23"/>
          <w:szCs w:val="23"/>
        </w:rPr>
        <w:t>“</w:t>
      </w:r>
      <w:r>
        <w:rPr>
          <w:rFonts w:ascii="微软雅黑" w:hAnsi="微软雅黑" w:eastAsia="微软雅黑" w:cs="微软雅黑"/>
          <w:spacing w:val="-30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14"/>
          <w:sz w:val="23"/>
          <w:szCs w:val="23"/>
        </w:rPr>
        <w:t>培育与治理</w:t>
      </w:r>
      <w:r>
        <w:rPr>
          <w:rFonts w:ascii="微软雅黑" w:hAnsi="微软雅黑" w:eastAsia="微软雅黑" w:cs="微软雅黑"/>
          <w:spacing w:val="-14"/>
          <w:position w:val="1"/>
          <w:sz w:val="23"/>
          <w:szCs w:val="23"/>
        </w:rPr>
        <w:t>”，</w:t>
      </w:r>
      <w:r>
        <w:rPr>
          <w:rFonts w:ascii="微软雅黑" w:hAnsi="微软雅黑" w:eastAsia="微软雅黑" w:cs="微软雅黑"/>
          <w:spacing w:val="-14"/>
          <w:sz w:val="23"/>
          <w:szCs w:val="23"/>
        </w:rPr>
        <w:t>即</w:t>
      </w:r>
      <w:r>
        <w:rPr>
          <w:rFonts w:ascii="微软雅黑" w:hAnsi="微软雅黑" w:eastAsia="微软雅黑" w:cs="微软雅黑"/>
          <w:spacing w:val="-14"/>
          <w:position w:val="1"/>
          <w:sz w:val="23"/>
          <w:szCs w:val="23"/>
        </w:rPr>
        <w:t>“</w:t>
      </w:r>
      <w:r>
        <w:rPr>
          <w:rFonts w:ascii="微软雅黑" w:hAnsi="微软雅黑" w:eastAsia="微软雅黑" w:cs="微软雅黑"/>
          <w:spacing w:val="-41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14"/>
          <w:sz w:val="23"/>
          <w:szCs w:val="23"/>
        </w:rPr>
        <w:t>如何做</w:t>
      </w:r>
      <w:r>
        <w:rPr>
          <w:rFonts w:ascii="微软雅黑" w:hAnsi="微软雅黑" w:eastAsia="微软雅黑" w:cs="微软雅黑"/>
          <w:spacing w:val="-14"/>
          <w:position w:val="1"/>
          <w:sz w:val="23"/>
          <w:szCs w:val="23"/>
        </w:rPr>
        <w:t>”，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并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将第二章关于培育的相关规定合并到第三章</w:t>
      </w:r>
      <w:r>
        <w:rPr>
          <w:rFonts w:ascii="微软雅黑" w:hAnsi="微软雅黑" w:eastAsia="微软雅黑" w:cs="微软雅黑"/>
          <w:spacing w:val="-3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法制委员会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采纳了该意见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在二次审议稿中作了相应修改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。</w:t>
      </w:r>
    </w:p>
    <w:p>
      <w:pPr>
        <w:spacing w:before="63" w:line="177" w:lineRule="auto"/>
        <w:ind w:left="592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7"/>
          <w:sz w:val="23"/>
          <w:szCs w:val="23"/>
        </w:rPr>
        <w:t>二</w:t>
      </w:r>
      <w:r>
        <w:rPr>
          <w:rFonts w:ascii="微软雅黑" w:hAnsi="微软雅黑" w:eastAsia="微软雅黑" w:cs="微软雅黑"/>
          <w:spacing w:val="-35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position w:val="1"/>
          <w:sz w:val="5"/>
          <w:szCs w:val="5"/>
        </w:rPr>
        <w:t xml:space="preserve">、 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关于文明行为规范</w:t>
      </w:r>
    </w:p>
    <w:p>
      <w:pPr>
        <w:spacing w:before="69" w:line="209" w:lineRule="auto"/>
        <w:ind w:left="100" w:firstLine="482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4"/>
          <w:sz w:val="23"/>
          <w:szCs w:val="23"/>
        </w:rPr>
        <w:t>有的常委会组成人员建议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为了落实习近平总书记关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于制止餐饮浪费行为的重要指示要求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应当进一步强化节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约用餐的相关规定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培育节约习惯</w:t>
      </w:r>
      <w:r>
        <w:rPr>
          <w:rFonts w:ascii="微软雅黑" w:hAnsi="微软雅黑" w:eastAsia="微软雅黑" w:cs="微软雅黑"/>
          <w:spacing w:val="-3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法制委员会采纳了该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意见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在二次审议稿第十八条中细化了国家机关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学校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餐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4"/>
          <w:sz w:val="23"/>
          <w:szCs w:val="23"/>
        </w:rPr>
        <w:t>饮行业协会</w:t>
      </w:r>
      <w:r>
        <w:rPr>
          <w:rFonts w:ascii="微软雅黑" w:hAnsi="微软雅黑" w:eastAsia="微软雅黑" w:cs="微软雅黑"/>
          <w:spacing w:val="2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24"/>
          <w:sz w:val="23"/>
          <w:szCs w:val="23"/>
        </w:rPr>
        <w:t>餐饮经营者</w:t>
      </w:r>
      <w:r>
        <w:rPr>
          <w:rFonts w:ascii="微软雅黑" w:hAnsi="微软雅黑" w:eastAsia="微软雅黑" w:cs="微软雅黑"/>
          <w:spacing w:val="2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24"/>
          <w:sz w:val="23"/>
          <w:szCs w:val="23"/>
        </w:rPr>
        <w:t>个人在节约用餐方面的行为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规范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。</w:t>
      </w:r>
    </w:p>
    <w:p>
      <w:pPr>
        <w:spacing w:before="63" w:line="206" w:lineRule="auto"/>
        <w:ind w:left="99" w:firstLine="483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4"/>
          <w:sz w:val="23"/>
          <w:szCs w:val="23"/>
        </w:rPr>
        <w:t>有的常委会组成人员建议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增加乡风文明建设的相关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规范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以更好推动全市文明程度提升</w:t>
      </w:r>
      <w:r>
        <w:rPr>
          <w:rFonts w:ascii="微软雅黑" w:hAnsi="微软雅黑" w:eastAsia="微软雅黑" w:cs="微软雅黑"/>
          <w:spacing w:val="-3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法制委员会采纳了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该意见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新增一条作为二次审议稿第十六条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补充了维护乡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风文明的相关行为规范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。</w:t>
      </w:r>
    </w:p>
    <w:p>
      <w:pPr>
        <w:spacing w:before="65" w:line="209" w:lineRule="auto"/>
        <w:ind w:firstLine="583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4"/>
          <w:sz w:val="23"/>
          <w:szCs w:val="23"/>
        </w:rPr>
        <w:t>有的常委会组成人员提出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鉴于草案意在引导和培育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文明行为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宜正向表述文明行为规范的具体内涵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因此建议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将草案第十三条至第二十四条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“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不得实施下列行为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”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修改为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position w:val="1"/>
          <w:sz w:val="23"/>
          <w:szCs w:val="23"/>
        </w:rPr>
        <w:t>“</w:t>
      </w:r>
      <w:r>
        <w:rPr>
          <w:rFonts w:ascii="微软雅黑" w:hAnsi="微软雅黑" w:eastAsia="微软雅黑" w:cs="微软雅黑"/>
          <w:spacing w:val="-40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遵守下列行为规范</w:t>
      </w:r>
      <w:r>
        <w:rPr>
          <w:rFonts w:ascii="微软雅黑" w:hAnsi="微软雅黑" w:eastAsia="微软雅黑" w:cs="微软雅黑"/>
          <w:spacing w:val="7"/>
          <w:position w:val="1"/>
          <w:sz w:val="23"/>
          <w:szCs w:val="23"/>
        </w:rPr>
        <w:t>”。</w:t>
      </w:r>
      <w:r>
        <w:rPr>
          <w:rFonts w:ascii="微软雅黑" w:hAnsi="微软雅黑" w:eastAsia="微软雅黑" w:cs="微软雅黑"/>
          <w:spacing w:val="-46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同时</w:t>
      </w:r>
      <w:r>
        <w:rPr>
          <w:rFonts w:ascii="微软雅黑" w:hAnsi="微软雅黑" w:eastAsia="微软雅黑" w:cs="微软雅黑"/>
          <w:spacing w:val="7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相应调整具体行为规范的相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7"/>
          <w:sz w:val="23"/>
          <w:szCs w:val="23"/>
        </w:rPr>
        <w:t>关条文</w:t>
      </w:r>
      <w:r>
        <w:rPr>
          <w:rFonts w:ascii="微软雅黑" w:hAnsi="微软雅黑" w:eastAsia="微软雅黑" w:cs="微软雅黑"/>
          <w:spacing w:val="-3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7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7"/>
          <w:sz w:val="23"/>
          <w:szCs w:val="23"/>
        </w:rPr>
        <w:t>法制委员会采纳了该意见</w:t>
      </w:r>
      <w:r>
        <w:rPr>
          <w:rFonts w:ascii="微软雅黑" w:hAnsi="微软雅黑" w:eastAsia="微软雅黑" w:cs="微软雅黑"/>
          <w:spacing w:val="17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7"/>
          <w:sz w:val="23"/>
          <w:szCs w:val="23"/>
        </w:rPr>
        <w:t>在二次审议稿第十三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>条至第二十五条中作了相应修改</w:t>
      </w:r>
      <w:r>
        <w:rPr>
          <w:rFonts w:ascii="微软雅黑" w:hAnsi="微软雅黑" w:eastAsia="微软雅黑" w:cs="微软雅黑"/>
          <w:spacing w:val="16"/>
          <w:position w:val="1"/>
          <w:sz w:val="23"/>
          <w:szCs w:val="23"/>
        </w:rPr>
        <w:t>。</w:t>
      </w:r>
    </w:p>
    <w:p>
      <w:pPr>
        <w:spacing w:before="67" w:line="178" w:lineRule="auto"/>
        <w:ind w:left="59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5"/>
          <w:sz w:val="23"/>
          <w:szCs w:val="23"/>
        </w:rPr>
        <w:t>三</w:t>
      </w:r>
      <w:r>
        <w:rPr>
          <w:rFonts w:ascii="微软雅黑" w:hAnsi="微软雅黑" w:eastAsia="微软雅黑" w:cs="微软雅黑"/>
          <w:spacing w:val="-3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position w:val="1"/>
          <w:sz w:val="5"/>
          <w:szCs w:val="5"/>
        </w:rPr>
        <w:t>、</w:t>
      </w:r>
      <w:r>
        <w:rPr>
          <w:rFonts w:ascii="微软雅黑" w:hAnsi="微软雅黑" w:eastAsia="微软雅黑" w:cs="微软雅黑"/>
          <w:spacing w:val="6"/>
          <w:w w:val="101"/>
          <w:position w:val="1"/>
          <w:sz w:val="5"/>
          <w:szCs w:val="5"/>
        </w:rPr>
        <w:t xml:space="preserve"> 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其他修改</w:t>
      </w:r>
    </w:p>
    <w:p>
      <w:pPr>
        <w:spacing w:before="69" w:line="197" w:lineRule="auto"/>
        <w:ind w:left="121" w:firstLine="461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4"/>
          <w:sz w:val="23"/>
          <w:szCs w:val="23"/>
        </w:rPr>
        <w:t>有的常委会组成人员建议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增加对于当场发现的不文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明行为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应当进行劝导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批评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制止的规定</w:t>
      </w:r>
      <w:r>
        <w:rPr>
          <w:rFonts w:ascii="微软雅黑" w:hAnsi="微软雅黑" w:eastAsia="微软雅黑" w:cs="微软雅黑"/>
          <w:spacing w:val="-35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法制委员会采</w:t>
      </w:r>
    </w:p>
    <w:p>
      <w:pPr>
        <w:spacing w:line="197" w:lineRule="auto"/>
        <w:rPr>
          <w:rFonts w:ascii="微软雅黑" w:hAnsi="微软雅黑" w:eastAsia="微软雅黑" w:cs="微软雅黑"/>
          <w:sz w:val="23"/>
          <w:szCs w:val="23"/>
        </w:rPr>
        <w:sectPr>
          <w:footerReference r:id="rId31" w:type="default"/>
          <w:pgSz w:w="7935" w:h="11509"/>
          <w:pgMar w:top="400" w:right="908" w:bottom="813" w:left="811" w:header="0" w:footer="534" w:gutter="0"/>
          <w:cols w:space="720" w:num="1"/>
        </w:sectPr>
      </w:pPr>
    </w:p>
    <w:p>
      <w:pPr>
        <w:pStyle w:val="2"/>
        <w:spacing w:line="352" w:lineRule="auto"/>
      </w:pPr>
    </w:p>
    <w:p>
      <w:pPr>
        <w:pStyle w:val="2"/>
        <w:spacing w:line="352" w:lineRule="auto"/>
      </w:pPr>
    </w:p>
    <w:p>
      <w:pPr>
        <w:spacing w:before="98" w:line="180" w:lineRule="auto"/>
        <w:jc w:val="right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4"/>
          <w:sz w:val="23"/>
          <w:szCs w:val="23"/>
        </w:rPr>
        <w:t>纳了该意见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在二次审议稿第三十五条中补充了相关内容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。</w:t>
      </w:r>
    </w:p>
    <w:p>
      <w:pPr>
        <w:spacing w:before="51" w:line="206" w:lineRule="auto"/>
        <w:ind w:firstLine="479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4"/>
          <w:sz w:val="23"/>
          <w:szCs w:val="23"/>
        </w:rPr>
        <w:t>有的常委会组成人员建议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增加科学技术主管部门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科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 xml:space="preserve"> 学技术协会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教育主管部门等单位保障文明行为促进工作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的具体职责</w:t>
      </w:r>
      <w:r>
        <w:rPr>
          <w:rFonts w:ascii="微软雅黑" w:hAnsi="微软雅黑" w:eastAsia="微软雅黑" w:cs="微软雅黑"/>
          <w:spacing w:val="-3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法制委员会采纳了该意见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新增两条作为二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4"/>
          <w:sz w:val="23"/>
          <w:szCs w:val="23"/>
        </w:rPr>
        <w:t>次审议稿第四十三条</w:t>
      </w:r>
      <w:r>
        <w:rPr>
          <w:rFonts w:ascii="微软雅黑" w:hAnsi="微软雅黑" w:eastAsia="微软雅黑" w:cs="微软雅黑"/>
          <w:spacing w:val="2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24"/>
          <w:sz w:val="23"/>
          <w:szCs w:val="23"/>
        </w:rPr>
        <w:t>第四十八条</w:t>
      </w:r>
      <w:r>
        <w:rPr>
          <w:rFonts w:ascii="微软雅黑" w:hAnsi="微软雅黑" w:eastAsia="微软雅黑" w:cs="微软雅黑"/>
          <w:spacing w:val="2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24"/>
          <w:sz w:val="23"/>
          <w:szCs w:val="23"/>
        </w:rPr>
        <w:t>明确了相关单位的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职责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。</w:t>
      </w:r>
    </w:p>
    <w:p>
      <w:pPr>
        <w:spacing w:before="51" w:line="196" w:lineRule="auto"/>
        <w:ind w:firstLine="479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4"/>
          <w:sz w:val="23"/>
          <w:szCs w:val="23"/>
        </w:rPr>
        <w:t>此外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二次审议稿还对部分文字进行了修改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对个别条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款顺序进行了调整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。</w:t>
      </w:r>
    </w:p>
    <w:p>
      <w:pPr>
        <w:spacing w:before="54" w:line="180" w:lineRule="auto"/>
        <w:ind w:left="480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2"/>
          <w:sz w:val="23"/>
          <w:szCs w:val="23"/>
        </w:rPr>
        <w:t>二次审议稿连同以上汇报</w:t>
      </w:r>
      <w:r>
        <w:rPr>
          <w:rFonts w:ascii="微软雅黑" w:hAnsi="微软雅黑" w:eastAsia="微软雅黑" w:cs="微软雅黑"/>
          <w:spacing w:val="2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请一并审议</w:t>
      </w:r>
      <w:r>
        <w:rPr>
          <w:rFonts w:ascii="微软雅黑" w:hAnsi="微软雅黑" w:eastAsia="微软雅黑" w:cs="微软雅黑"/>
          <w:spacing w:val="2"/>
          <w:position w:val="1"/>
          <w:sz w:val="23"/>
          <w:szCs w:val="23"/>
        </w:rPr>
        <w:t>。</w:t>
      </w:r>
    </w:p>
    <w:p>
      <w:pPr>
        <w:spacing w:line="180" w:lineRule="auto"/>
        <w:rPr>
          <w:rFonts w:ascii="微软雅黑" w:hAnsi="微软雅黑" w:eastAsia="微软雅黑" w:cs="微软雅黑"/>
          <w:sz w:val="23"/>
          <w:szCs w:val="23"/>
        </w:rPr>
        <w:sectPr>
          <w:footerReference r:id="rId32" w:type="default"/>
          <w:pgSz w:w="7935" w:h="11509"/>
          <w:pgMar w:top="400" w:right="908" w:bottom="805" w:left="915" w:header="0" w:footer="535" w:gutter="0"/>
          <w:cols w:space="720" w:num="1"/>
        </w:sectPr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spacing w:before="125" w:line="184" w:lineRule="auto"/>
        <w:ind w:left="1506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1"/>
          <w:sz w:val="29"/>
          <w:szCs w:val="29"/>
        </w:rPr>
        <w:t>重庆市人大法制委员会</w:t>
      </w:r>
    </w:p>
    <w:p>
      <w:pPr>
        <w:spacing w:before="67" w:line="180" w:lineRule="auto"/>
        <w:ind w:left="340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7"/>
          <w:sz w:val="29"/>
          <w:szCs w:val="29"/>
        </w:rPr>
        <w:t>关于《</w:t>
      </w:r>
      <w:r>
        <w:rPr>
          <w:rFonts w:ascii="微软雅黑" w:hAnsi="微软雅黑" w:eastAsia="微软雅黑" w:cs="微软雅黑"/>
          <w:spacing w:val="-2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>重庆市文明行为促进条例(</w:t>
      </w:r>
      <w:r>
        <w:rPr>
          <w:rFonts w:ascii="微软雅黑" w:hAnsi="微软雅黑" w:eastAsia="微软雅黑" w:cs="微软雅黑"/>
          <w:spacing w:val="-4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>草案)》</w:t>
      </w:r>
    </w:p>
    <w:p>
      <w:pPr>
        <w:spacing w:before="73" w:line="185" w:lineRule="auto"/>
        <w:ind w:left="1978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0"/>
          <w:sz w:val="29"/>
          <w:szCs w:val="29"/>
        </w:rPr>
        <w:t>修改情况的汇报</w:t>
      </w:r>
    </w:p>
    <w:p>
      <w:pPr>
        <w:pStyle w:val="2"/>
        <w:spacing w:before="175" w:line="212" w:lineRule="auto"/>
        <w:ind w:left="1511" w:right="221" w:hanging="1087"/>
        <w:rPr>
          <w:rFonts w:ascii="微软雅黑" w:hAnsi="微软雅黑" w:eastAsia="微软雅黑" w:cs="微软雅黑"/>
          <w:sz w:val="20"/>
          <w:szCs w:val="20"/>
        </w:rPr>
      </w:pPr>
      <w:r>
        <w:rPr>
          <w:b/>
          <w:bCs/>
          <w:spacing w:val="115"/>
          <w:w w:val="175"/>
          <w:sz w:val="5"/>
          <w:szCs w:val="5"/>
        </w:rPr>
        <w:t>—</w:t>
      </w:r>
      <w:r>
        <w:rPr>
          <w:spacing w:val="3"/>
          <w:sz w:val="20"/>
          <w:szCs w:val="20"/>
        </w:rPr>
        <w:t>2020</w:t>
      </w:r>
      <w:r>
        <w:rPr>
          <w:spacing w:val="18"/>
          <w:w w:val="10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3"/>
          <w:sz w:val="20"/>
          <w:szCs w:val="20"/>
        </w:rPr>
        <w:t>年</w:t>
      </w:r>
      <w:r>
        <w:rPr>
          <w:spacing w:val="3"/>
          <w:sz w:val="20"/>
          <w:szCs w:val="20"/>
        </w:rPr>
        <w:t>11</w:t>
      </w:r>
      <w:r>
        <w:rPr>
          <w:spacing w:val="34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3"/>
          <w:sz w:val="20"/>
          <w:szCs w:val="20"/>
        </w:rPr>
        <w:t>月</w:t>
      </w:r>
      <w:r>
        <w:rPr>
          <w:spacing w:val="3"/>
          <w:sz w:val="20"/>
          <w:szCs w:val="20"/>
        </w:rPr>
        <w:t xml:space="preserve">30  </w:t>
      </w:r>
      <w:r>
        <w:rPr>
          <w:rFonts w:ascii="微软雅黑" w:hAnsi="微软雅黑" w:eastAsia="微软雅黑" w:cs="微软雅黑"/>
          <w:spacing w:val="3"/>
          <w:sz w:val="20"/>
          <w:szCs w:val="20"/>
        </w:rPr>
        <w:t>日在市五届人大常委会第二十二</w:t>
      </w:r>
      <w:r>
        <w:rPr>
          <w:rFonts w:ascii="微软雅黑" w:hAnsi="微软雅黑" w:eastAsia="微软雅黑" w:cs="微软雅黑"/>
          <w:spacing w:val="-36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3"/>
          <w:sz w:val="20"/>
          <w:szCs w:val="20"/>
        </w:rPr>
        <w:t>次会议上</w:t>
      </w:r>
      <w:r>
        <w:rPr>
          <w:rFonts w:ascii="微软雅黑" w:hAnsi="微软雅黑" w:eastAsia="微软雅黑" w:cs="微软雅黑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6"/>
          <w:sz w:val="20"/>
          <w:szCs w:val="20"/>
        </w:rPr>
        <w:t>市人大法制委副主任委员</w:t>
      </w:r>
      <w:r>
        <w:rPr>
          <w:rFonts w:ascii="微软雅黑" w:hAnsi="微软雅黑" w:eastAsia="微软雅黑" w:cs="微软雅黑"/>
          <w:spacing w:val="19"/>
          <w:sz w:val="20"/>
          <w:szCs w:val="20"/>
        </w:rPr>
        <w:t xml:space="preserve">   </w:t>
      </w:r>
      <w:r>
        <w:rPr>
          <w:rFonts w:ascii="微软雅黑" w:hAnsi="微软雅黑" w:eastAsia="微软雅黑" w:cs="微软雅黑"/>
          <w:spacing w:val="6"/>
          <w:sz w:val="20"/>
          <w:szCs w:val="20"/>
        </w:rPr>
        <w:t>黄源彪</w:t>
      </w:r>
    </w:p>
    <w:p>
      <w:pPr>
        <w:pStyle w:val="2"/>
        <w:spacing w:line="335" w:lineRule="auto"/>
      </w:pPr>
    </w:p>
    <w:p>
      <w:pPr>
        <w:spacing w:before="99" w:line="187" w:lineRule="auto"/>
        <w:ind w:left="9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5"/>
          <w:sz w:val="23"/>
          <w:szCs w:val="23"/>
        </w:rPr>
        <w:t>市人大常委会-</w:t>
      </w:r>
    </w:p>
    <w:p>
      <w:pPr>
        <w:spacing w:before="35" w:line="196" w:lineRule="auto"/>
        <w:ind w:left="8" w:right="1" w:firstLine="484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3"/>
          <w:sz w:val="23"/>
          <w:szCs w:val="23"/>
        </w:rPr>
        <w:t>我受市人大法制委员会委托</w:t>
      </w:r>
      <w:r>
        <w:rPr>
          <w:rFonts w:ascii="微软雅黑" w:hAnsi="微软雅黑" w:eastAsia="微软雅黑" w:cs="微软雅黑"/>
          <w:spacing w:val="-3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)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现就#重庆市文明行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为促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进条例!草案"$!以下简称草案"的修改情况汇报如下*</w:t>
      </w:r>
    </w:p>
    <w:p>
      <w:pPr>
        <w:pStyle w:val="2"/>
        <w:spacing w:before="33" w:line="198" w:lineRule="auto"/>
        <w:ind w:left="8" w:right="1" w:firstLine="470"/>
        <w:rPr>
          <w:rFonts w:ascii="微软雅黑" w:hAnsi="微软雅黑" w:eastAsia="微软雅黑" w:cs="微软雅黑"/>
          <w:sz w:val="23"/>
          <w:szCs w:val="23"/>
        </w:rPr>
      </w:pPr>
      <w:r>
        <w:rPr>
          <w:spacing w:val="6"/>
          <w:sz w:val="23"/>
          <w:szCs w:val="23"/>
        </w:rPr>
        <w:t xml:space="preserve">2020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年</w:t>
      </w:r>
      <w:r>
        <w:rPr>
          <w:spacing w:val="6"/>
          <w:sz w:val="23"/>
          <w:szCs w:val="23"/>
        </w:rPr>
        <w:t xml:space="preserve">9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月</w:t>
      </w:r>
      <w:r>
        <w:rPr>
          <w:rFonts w:ascii="微软雅黑" w:hAnsi="微软雅黑" w:eastAsia="微软雅黑" w:cs="微软雅黑"/>
          <w:spacing w:val="-3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)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市五届人大常委会第二十一次会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议对草案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进行了二审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*</w:t>
      </w:r>
      <w:r>
        <w:rPr>
          <w:rFonts w:ascii="微软雅黑" w:hAnsi="微软雅黑" w:eastAsia="微软雅黑" w:cs="微软雅黑"/>
          <w:spacing w:val="75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常委会组成人员认为</w:t>
      </w:r>
      <w:r>
        <w:rPr>
          <w:rFonts w:ascii="微软雅黑" w:hAnsi="微软雅黑" w:eastAsia="微软雅黑" w:cs="微软雅黑"/>
          <w:spacing w:val="-3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)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二次审议稿对草案的体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>例结构</w:t>
      </w:r>
      <w:r>
        <w:rPr>
          <w:rFonts w:ascii="微软雅黑" w:hAnsi="微软雅黑" w:eastAsia="微软雅黑" w:cs="微软雅黑"/>
          <w:spacing w:val="16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>文明行为规范的具体内容进行了修改完善</w:t>
      </w:r>
      <w:r>
        <w:rPr>
          <w:rFonts w:ascii="微软雅黑" w:hAnsi="微软雅黑" w:eastAsia="微软雅黑" w:cs="微软雅黑"/>
          <w:spacing w:val="-2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6"/>
          <w:position w:val="1"/>
          <w:sz w:val="23"/>
          <w:szCs w:val="23"/>
        </w:rPr>
        <w:t>)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>更加成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熟</w:t>
      </w:r>
      <w:r>
        <w:rPr>
          <w:rFonts w:ascii="微软雅黑" w:hAnsi="微软雅黑" w:eastAsia="微软雅黑" w:cs="微软雅黑"/>
          <w:spacing w:val="-2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)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也提出了一些具体修改意见和建议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*</w:t>
      </w:r>
    </w:p>
    <w:p>
      <w:pPr>
        <w:pStyle w:val="2"/>
        <w:spacing w:before="34" w:line="202" w:lineRule="auto"/>
        <w:ind w:right="1" w:firstLine="491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9"/>
          <w:sz w:val="23"/>
          <w:szCs w:val="23"/>
        </w:rPr>
        <w:t>根据常委会工作安排</w:t>
      </w:r>
      <w:r>
        <w:rPr>
          <w:rFonts w:ascii="微软雅黑" w:hAnsi="微软雅黑" w:eastAsia="微软雅黑" w:cs="微软雅黑"/>
          <w:spacing w:val="-1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)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草案拟于明年初提请市五届人大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四次会议审议</w:t>
      </w:r>
      <w:r>
        <w:rPr>
          <w:rFonts w:ascii="微软雅黑" w:hAnsi="微软雅黑" w:eastAsia="微软雅黑" w:cs="微软雅黑"/>
          <w:spacing w:val="7"/>
          <w:position w:val="1"/>
          <w:sz w:val="23"/>
          <w:szCs w:val="23"/>
        </w:rPr>
        <w:t>*</w:t>
      </w:r>
      <w:r>
        <w:rPr>
          <w:rFonts w:ascii="微软雅黑" w:hAnsi="微软雅黑" w:eastAsia="微软雅黑" w:cs="微软雅黑"/>
          <w:spacing w:val="72"/>
          <w:w w:val="101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为了广泛征求意见</w:t>
      </w:r>
      <w:r>
        <w:rPr>
          <w:rFonts w:ascii="微软雅黑" w:hAnsi="微软雅黑" w:eastAsia="微软雅黑" w:cs="微软雅黑"/>
          <w:spacing w:val="7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凝聚各方共识</w:t>
      </w:r>
      <w:r>
        <w:rPr>
          <w:rFonts w:ascii="微软雅黑" w:hAnsi="微软雅黑" w:eastAsia="微软雅黑" w:cs="微软雅黑"/>
          <w:spacing w:val="-3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position w:val="1"/>
          <w:sz w:val="23"/>
          <w:szCs w:val="23"/>
        </w:rPr>
        <w:t>)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做好代表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大会审议法规的准备工作</w:t>
      </w:r>
      <w:r>
        <w:rPr>
          <w:rFonts w:ascii="微软雅黑" w:hAnsi="微软雅黑" w:eastAsia="微软雅黑" w:cs="微软雅黑"/>
          <w:spacing w:val="-1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position w:val="1"/>
          <w:sz w:val="23"/>
          <w:szCs w:val="23"/>
        </w:rPr>
        <w:t>)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市人大法制委</w:t>
      </w:r>
      <w:r>
        <w:rPr>
          <w:rFonts w:ascii="微软雅黑" w:hAnsi="微软雅黑" w:eastAsia="微软雅黑" w:cs="微软雅黑"/>
          <w:spacing w:val="7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常委会法制工委起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草专项工作计划</w:t>
      </w:r>
      <w:r>
        <w:rPr>
          <w:rFonts w:ascii="微软雅黑" w:hAnsi="微软雅黑" w:eastAsia="微软雅黑" w:cs="微软雅黑"/>
          <w:spacing w:val="-1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position w:val="1"/>
          <w:sz w:val="23"/>
          <w:szCs w:val="23"/>
        </w:rPr>
        <w:t>)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对进一步开展立法调研</w:t>
      </w:r>
      <w:r>
        <w:rPr>
          <w:rFonts w:ascii="微软雅黑" w:hAnsi="微软雅黑" w:eastAsia="微软雅黑" w:cs="微软雅黑"/>
          <w:spacing w:val="7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征求全体市人大代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>表意见</w:t>
      </w:r>
      <w:r>
        <w:rPr>
          <w:rFonts w:ascii="微软雅黑" w:hAnsi="微软雅黑" w:eastAsia="微软雅黑" w:cs="微软雅黑"/>
          <w:spacing w:val="16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>召开各领域专家论证会</w:t>
      </w:r>
      <w:r>
        <w:rPr>
          <w:rFonts w:ascii="微软雅黑" w:hAnsi="微软雅黑" w:eastAsia="微软雅黑" w:cs="微软雅黑"/>
          <w:spacing w:val="16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>组织解读草案文本</w:t>
      </w:r>
      <w:r>
        <w:rPr>
          <w:rFonts w:ascii="微软雅黑" w:hAnsi="微软雅黑" w:eastAsia="微软雅黑" w:cs="微软雅黑"/>
          <w:spacing w:val="16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>开展法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规宣传等工作做出安排</w:t>
      </w: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*</w:t>
      </w:r>
      <w:r>
        <w:rPr>
          <w:rFonts w:ascii="微软雅黑" w:hAnsi="微软雅黑" w:eastAsia="微软雅黑" w:cs="微软雅黑"/>
          <w:spacing w:val="65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法制委</w:t>
      </w: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常委会法制工委将草案文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本以纸质函件形式寄送全体市人大代表征求意见</w:t>
      </w:r>
      <w:r>
        <w:rPr>
          <w:rFonts w:ascii="微软雅黑" w:hAnsi="微软雅黑" w:eastAsia="微软雅黑" w:cs="微软雅黑"/>
          <w:spacing w:val="-2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)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收到</w:t>
      </w:r>
      <w:r>
        <w:rPr>
          <w:spacing w:val="6"/>
          <w:sz w:val="23"/>
          <w:szCs w:val="23"/>
        </w:rPr>
        <w:t xml:space="preserve">43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名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2"/>
          <w:sz w:val="23"/>
          <w:szCs w:val="23"/>
        </w:rPr>
        <w:t>代表反债的修改意见</w:t>
      </w:r>
      <w:r>
        <w:rPr>
          <w:rFonts w:ascii="微软雅黑" w:hAnsi="微软雅黑" w:eastAsia="微软雅黑" w:cs="微软雅黑"/>
          <w:spacing w:val="37"/>
          <w:sz w:val="23"/>
          <w:szCs w:val="23"/>
        </w:rPr>
        <w:t xml:space="preserve"> </w:t>
      </w:r>
      <w:r>
        <w:rPr>
          <w:spacing w:val="22"/>
          <w:sz w:val="23"/>
          <w:szCs w:val="23"/>
        </w:rPr>
        <w:t>101</w:t>
      </w:r>
      <w:r>
        <w:rPr>
          <w:spacing w:val="40"/>
          <w:w w:val="10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2"/>
          <w:sz w:val="23"/>
          <w:szCs w:val="23"/>
        </w:rPr>
        <w:t>条</w:t>
      </w:r>
      <w:r>
        <w:rPr>
          <w:rFonts w:ascii="微软雅黑" w:hAnsi="微软雅黑" w:eastAsia="微软雅黑" w:cs="微软雅黑"/>
          <w:spacing w:val="-3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2"/>
          <w:position w:val="1"/>
          <w:sz w:val="23"/>
          <w:szCs w:val="23"/>
        </w:rPr>
        <w:t>)</w:t>
      </w:r>
      <w:r>
        <w:rPr>
          <w:rFonts w:ascii="微软雅黑" w:hAnsi="微软雅黑" w:eastAsia="微软雅黑" w:cs="微软雅黑"/>
          <w:spacing w:val="-31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2"/>
          <w:sz w:val="23"/>
          <w:szCs w:val="23"/>
        </w:rPr>
        <w:t>三次审议稿采纳代表意见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34</w:t>
      </w:r>
      <w:r>
        <w:rPr>
          <w:spacing w:val="1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3"/>
          <w:sz w:val="23"/>
          <w:szCs w:val="23"/>
        </w:rPr>
        <w:t>条*</w:t>
      </w:r>
    </w:p>
    <w:p>
      <w:pPr>
        <w:pStyle w:val="2"/>
        <w:spacing w:before="36" w:line="195" w:lineRule="auto"/>
        <w:ind w:left="6" w:firstLine="50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1"/>
          <w:sz w:val="23"/>
          <w:szCs w:val="23"/>
        </w:rPr>
        <w:t>同时</w:t>
      </w:r>
      <w:r>
        <w:rPr>
          <w:rFonts w:ascii="微软雅黑" w:hAnsi="微软雅黑" w:eastAsia="微软雅黑" w:cs="微软雅黑"/>
          <w:spacing w:val="-2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1"/>
          <w:position w:val="1"/>
          <w:sz w:val="23"/>
          <w:szCs w:val="23"/>
        </w:rPr>
        <w:t>)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法制委</w:t>
      </w:r>
      <w:r>
        <w:rPr>
          <w:rFonts w:ascii="微软雅黑" w:hAnsi="微软雅黑" w:eastAsia="微软雅黑" w:cs="微软雅黑"/>
          <w:spacing w:val="11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常委会法制工委将二次审议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稿公开发布</w:t>
      </w:r>
      <w:r>
        <w:rPr>
          <w:rFonts w:ascii="微软雅黑" w:hAnsi="微软雅黑" w:eastAsia="微软雅黑" w:cs="微软雅黑"/>
          <w:spacing w:val="-3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)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 xml:space="preserve">再次征求社会公众意见.委托 </w:t>
      </w:r>
      <w:r>
        <w:rPr>
          <w:spacing w:val="14"/>
          <w:sz w:val="23"/>
          <w:szCs w:val="23"/>
        </w:rPr>
        <w:t xml:space="preserve">10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个区县!自治县"</w:t>
      </w:r>
      <w:r>
        <w:rPr>
          <w:rFonts w:ascii="微软雅黑" w:hAnsi="微软雅黑" w:eastAsia="微软雅黑" w:cs="微软雅黑"/>
          <w:spacing w:val="-3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人大常委</w:t>
      </w:r>
    </w:p>
    <w:p>
      <w:pPr>
        <w:spacing w:line="195" w:lineRule="auto"/>
        <w:rPr>
          <w:rFonts w:ascii="微软雅黑" w:hAnsi="微软雅黑" w:eastAsia="微软雅黑" w:cs="微软雅黑"/>
          <w:sz w:val="23"/>
          <w:szCs w:val="23"/>
        </w:rPr>
        <w:sectPr>
          <w:footerReference r:id="rId33" w:type="default"/>
          <w:pgSz w:w="7935" w:h="11509"/>
          <w:pgMar w:top="400" w:right="900" w:bottom="826" w:left="905" w:header="0" w:footer="531" w:gutter="0"/>
          <w:cols w:space="720" w:num="1"/>
        </w:sectPr>
      </w:pPr>
    </w:p>
    <w:p>
      <w:pPr>
        <w:pStyle w:val="2"/>
        <w:spacing w:line="354" w:lineRule="auto"/>
      </w:pPr>
    </w:p>
    <w:p>
      <w:pPr>
        <w:pStyle w:val="2"/>
        <w:spacing w:line="355" w:lineRule="auto"/>
      </w:pPr>
    </w:p>
    <w:p>
      <w:pPr>
        <w:pStyle w:val="2"/>
        <w:spacing w:before="99" w:line="199" w:lineRule="auto"/>
        <w:ind w:right="91"/>
        <w:jc w:val="both"/>
        <w:rPr>
          <w:rFonts w:ascii="微软雅黑" w:hAnsi="微软雅黑" w:eastAsia="微软雅黑" w:cs="微软雅黑"/>
          <w:sz w:val="23"/>
          <w:szCs w:val="23"/>
        </w:rPr>
      </w:pPr>
      <w:bookmarkStart w:id="4" w:name="bookmark7"/>
      <w:bookmarkEnd w:id="4"/>
      <w:r>
        <w:rPr>
          <w:rFonts w:ascii="微软雅黑" w:hAnsi="微软雅黑" w:eastAsia="微软雅黑" w:cs="微软雅黑"/>
          <w:spacing w:val="-2"/>
          <w:sz w:val="23"/>
          <w:szCs w:val="23"/>
        </w:rPr>
        <w:t>会和</w:t>
      </w:r>
      <w:r>
        <w:rPr>
          <w:spacing w:val="-2"/>
          <w:sz w:val="23"/>
          <w:szCs w:val="23"/>
        </w:rPr>
        <w:t xml:space="preserve">5 </w:t>
      </w:r>
      <w:r>
        <w:rPr>
          <w:rFonts w:ascii="微软雅黑" w:hAnsi="微软雅黑" w:eastAsia="微软雅黑" w:cs="微软雅黑"/>
          <w:spacing w:val="-2"/>
          <w:sz w:val="23"/>
          <w:szCs w:val="23"/>
        </w:rPr>
        <w:t>个基层立法联系点征求各方面意见</w:t>
      </w:r>
      <w:r>
        <w:rPr>
          <w:rFonts w:ascii="微软雅黑" w:hAnsi="微软雅黑" w:eastAsia="微软雅黑" w:cs="微软雅黑"/>
          <w:spacing w:val="-2"/>
          <w:position w:val="1"/>
          <w:sz w:val="23"/>
          <w:szCs w:val="23"/>
        </w:rPr>
        <w:t>；</w:t>
      </w:r>
      <w:r>
        <w:rPr>
          <w:rFonts w:ascii="微软雅黑" w:hAnsi="微软雅黑" w:eastAsia="微软雅黑" w:cs="微软雅黑"/>
          <w:spacing w:val="-2"/>
          <w:sz w:val="23"/>
          <w:szCs w:val="23"/>
        </w:rPr>
        <w:t>组织有关单位</w:t>
      </w:r>
      <w:r>
        <w:rPr>
          <w:rFonts w:ascii="微软雅黑" w:hAnsi="微软雅黑" w:eastAsia="微软雅黑" w:cs="微软雅黑"/>
          <w:spacing w:val="-2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2"/>
          <w:sz w:val="23"/>
          <w:szCs w:val="23"/>
        </w:rPr>
        <w:t>部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门和部分常委会立法咨询专家就审议中的重点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问题开展论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证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法制委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常委会法制工委根据常委会组成人员的审议意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见和收集到的其他各方面的意见建议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会同市人大社会委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市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z w:val="23"/>
          <w:szCs w:val="23"/>
        </w:rPr>
        <w:t xml:space="preserve">文明办对草案进行了修改完善。经 </w:t>
      </w:r>
      <w:r>
        <w:rPr>
          <w:sz w:val="23"/>
          <w:szCs w:val="23"/>
        </w:rPr>
        <w:t>2020</w:t>
      </w:r>
      <w:r>
        <w:rPr>
          <w:spacing w:val="21"/>
          <w:w w:val="10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z w:val="23"/>
          <w:szCs w:val="23"/>
        </w:rPr>
        <w:t xml:space="preserve">年 </w:t>
      </w:r>
      <w:r>
        <w:rPr>
          <w:sz w:val="23"/>
          <w:szCs w:val="23"/>
        </w:rPr>
        <w:t>11</w:t>
      </w:r>
      <w:r>
        <w:rPr>
          <w:spacing w:val="2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z w:val="23"/>
          <w:szCs w:val="23"/>
        </w:rPr>
        <w:t xml:space="preserve">月 </w:t>
      </w:r>
      <w:r>
        <w:rPr>
          <w:spacing w:val="-1"/>
          <w:sz w:val="23"/>
          <w:szCs w:val="23"/>
        </w:rPr>
        <w:t xml:space="preserve">16  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日市五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届人大法制委员会第三十一次会议审议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形成了提请本次常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委会会议审议的《重庆市文明行为促进条例(草案)》(三次审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议稿)(以下简称三次审议稿)</w:t>
      </w:r>
      <w:r>
        <w:rPr>
          <w:rFonts w:ascii="微软雅黑" w:hAnsi="微软雅黑" w:eastAsia="微软雅黑" w:cs="微软雅黑"/>
          <w:spacing w:val="-3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。</w:t>
      </w:r>
    </w:p>
    <w:p>
      <w:pPr>
        <w:spacing w:before="44" w:line="178" w:lineRule="auto"/>
        <w:ind w:left="494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6"/>
          <w:sz w:val="23"/>
          <w:szCs w:val="23"/>
        </w:rPr>
        <w:t>一</w:t>
      </w:r>
      <w:r>
        <w:rPr>
          <w:rFonts w:ascii="微软雅黑" w:hAnsi="微软雅黑" w:eastAsia="微软雅黑" w:cs="微软雅黑"/>
          <w:spacing w:val="6"/>
          <w:position w:val="1"/>
          <w:sz w:val="5"/>
          <w:szCs w:val="5"/>
        </w:rPr>
        <w:t>、</w:t>
      </w:r>
      <w:r>
        <w:rPr>
          <w:rFonts w:ascii="微软雅黑" w:hAnsi="微软雅黑" w:eastAsia="微软雅黑" w:cs="微软雅黑"/>
          <w:spacing w:val="19"/>
          <w:w w:val="101"/>
          <w:position w:val="1"/>
          <w:sz w:val="5"/>
          <w:szCs w:val="5"/>
        </w:rPr>
        <w:t xml:space="preserve">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关于文明行为规范</w:t>
      </w:r>
    </w:p>
    <w:p>
      <w:pPr>
        <w:spacing w:before="36" w:line="193" w:lineRule="auto"/>
        <w:ind w:left="1" w:right="91" w:firstLine="482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5"/>
          <w:sz w:val="23"/>
          <w:szCs w:val="23"/>
        </w:rPr>
        <w:t>有的常委会组成人员指出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诚实守信是文明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行为促进的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重要内容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建议增加相关规定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法制委员会采纳了该意见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新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增一条作为三次审议稿第二十六条</w:t>
      </w:r>
      <w:r>
        <w:rPr>
          <w:rFonts w:ascii="微软雅黑" w:hAnsi="微软雅黑" w:eastAsia="微软雅黑" w:cs="微软雅黑"/>
          <w:spacing w:val="-1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补充了相关内容</w:t>
      </w:r>
      <w:r>
        <w:rPr>
          <w:rFonts w:ascii="微软雅黑" w:hAnsi="微软雅黑" w:eastAsia="微软雅黑" w:cs="微软雅黑"/>
          <w:spacing w:val="-1"/>
          <w:position w:val="1"/>
          <w:sz w:val="23"/>
          <w:szCs w:val="23"/>
        </w:rPr>
        <w:t>。</w:t>
      </w:r>
    </w:p>
    <w:p>
      <w:pPr>
        <w:spacing w:before="35" w:line="195" w:lineRule="auto"/>
        <w:ind w:right="16" w:firstLine="483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5"/>
          <w:sz w:val="23"/>
          <w:szCs w:val="23"/>
        </w:rPr>
        <w:t>有的常委会组成人员和市人大代表建议增加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规定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对广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场舞等群众文体活动进行规范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法制委员会采纳了该意见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将二次审议稿第十五条第四项的规定调整为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“</w:t>
      </w:r>
      <w:r>
        <w:rPr>
          <w:rFonts w:ascii="微软雅黑" w:hAnsi="微软雅黑" w:eastAsia="微软雅黑" w:cs="微软雅黑"/>
          <w:spacing w:val="-47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进行装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修装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-7"/>
          <w:w w:val="98"/>
          <w:sz w:val="23"/>
          <w:szCs w:val="23"/>
        </w:rPr>
        <w:t>饰</w:t>
      </w:r>
      <w:r>
        <w:rPr>
          <w:rFonts w:ascii="微软雅黑" w:hAnsi="微软雅黑" w:eastAsia="微软雅黑" w:cs="微软雅黑"/>
          <w:spacing w:val="-7"/>
          <w:w w:val="98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7"/>
          <w:w w:val="98"/>
          <w:sz w:val="23"/>
          <w:szCs w:val="23"/>
        </w:rPr>
        <w:t>聚会聚餐</w:t>
      </w:r>
      <w:r>
        <w:rPr>
          <w:rFonts w:ascii="微软雅黑" w:hAnsi="微软雅黑" w:eastAsia="微软雅黑" w:cs="微软雅黑"/>
          <w:spacing w:val="-7"/>
          <w:w w:val="98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7"/>
          <w:w w:val="98"/>
          <w:sz w:val="23"/>
          <w:szCs w:val="23"/>
        </w:rPr>
        <w:t>餐饮服务以及健身</w:t>
      </w:r>
      <w:r>
        <w:rPr>
          <w:rFonts w:ascii="微软雅黑" w:hAnsi="微软雅黑" w:eastAsia="微软雅黑" w:cs="微软雅黑"/>
          <w:spacing w:val="-7"/>
          <w:w w:val="98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7"/>
          <w:w w:val="98"/>
          <w:sz w:val="23"/>
          <w:szCs w:val="23"/>
        </w:rPr>
        <w:t>歌舞等文体娱乐活动</w:t>
      </w:r>
      <w:r>
        <w:rPr>
          <w:rFonts w:ascii="微软雅黑" w:hAnsi="微软雅黑" w:eastAsia="微软雅黑" w:cs="微软雅黑"/>
          <w:spacing w:val="-7"/>
          <w:w w:val="98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7"/>
          <w:w w:val="98"/>
          <w:sz w:val="23"/>
          <w:szCs w:val="23"/>
        </w:rPr>
        <w:t>合理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-7"/>
          <w:sz w:val="23"/>
          <w:szCs w:val="23"/>
        </w:rPr>
        <w:t>使用场地和设施设备</w:t>
      </w:r>
      <w:r>
        <w:rPr>
          <w:rFonts w:ascii="微软雅黑" w:hAnsi="微软雅黑" w:eastAsia="微软雅黑" w:cs="微软雅黑"/>
          <w:spacing w:val="-7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7"/>
          <w:sz w:val="23"/>
          <w:szCs w:val="23"/>
        </w:rPr>
        <w:t>不得侵扰他人</w:t>
      </w:r>
      <w:r>
        <w:rPr>
          <w:rFonts w:ascii="微软雅黑" w:hAnsi="微软雅黑" w:eastAsia="微软雅黑" w:cs="微软雅黑"/>
          <w:spacing w:val="-7"/>
          <w:position w:val="1"/>
          <w:sz w:val="23"/>
          <w:szCs w:val="23"/>
        </w:rPr>
        <w:t>”。</w:t>
      </w:r>
    </w:p>
    <w:p>
      <w:pPr>
        <w:spacing w:before="34" w:line="193" w:lineRule="auto"/>
        <w:ind w:left="2" w:firstLine="481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-1"/>
          <w:sz w:val="23"/>
          <w:szCs w:val="23"/>
        </w:rPr>
        <w:t>有的市人大代表建议</w:t>
      </w:r>
      <w:r>
        <w:rPr>
          <w:rFonts w:ascii="微软雅黑" w:hAnsi="微软雅黑" w:eastAsia="微软雅黑" w:cs="微软雅黑"/>
          <w:spacing w:val="-1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增加非禁烟区吸烟合理避让他人</w:t>
      </w:r>
      <w:r>
        <w:rPr>
          <w:rFonts w:ascii="微软雅黑" w:hAnsi="微软雅黑" w:eastAsia="微软雅黑" w:cs="微软雅黑"/>
          <w:spacing w:val="-1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2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文明治丧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公交车和出租车文明服务等内容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法制委员会采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纳了该意见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在三次审议稿第十四条第二项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第十五条第五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项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第十七条第四项作了相应补充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。</w:t>
      </w:r>
    </w:p>
    <w:p>
      <w:pPr>
        <w:spacing w:before="43" w:line="178" w:lineRule="auto"/>
        <w:ind w:left="493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6"/>
          <w:sz w:val="23"/>
          <w:szCs w:val="23"/>
        </w:rPr>
        <w:t>二</w:t>
      </w:r>
      <w:r>
        <w:rPr>
          <w:rFonts w:ascii="微软雅黑" w:hAnsi="微软雅黑" w:eastAsia="微软雅黑" w:cs="微软雅黑"/>
          <w:spacing w:val="6"/>
          <w:position w:val="1"/>
          <w:sz w:val="5"/>
          <w:szCs w:val="5"/>
        </w:rPr>
        <w:t>、</w:t>
      </w:r>
      <w:r>
        <w:rPr>
          <w:rFonts w:ascii="微软雅黑" w:hAnsi="微软雅黑" w:eastAsia="微软雅黑" w:cs="微软雅黑"/>
          <w:spacing w:val="17"/>
          <w:w w:val="105"/>
          <w:position w:val="1"/>
          <w:sz w:val="5"/>
          <w:szCs w:val="5"/>
        </w:rPr>
        <w:t xml:space="preserve">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关于文明行为保障基金</w:t>
      </w:r>
    </w:p>
    <w:p>
      <w:pPr>
        <w:spacing w:before="38" w:line="194" w:lineRule="auto"/>
        <w:ind w:left="3" w:right="91" w:firstLine="480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5"/>
          <w:sz w:val="23"/>
          <w:szCs w:val="23"/>
        </w:rPr>
        <w:t>有的常委会组成人员认为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建立文明行为保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障基金不属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于市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区县(自治县)</w:t>
      </w:r>
      <w:r>
        <w:rPr>
          <w:rFonts w:ascii="微软雅黑" w:hAnsi="微软雅黑" w:eastAsia="微软雅黑" w:cs="微软雅黑"/>
          <w:spacing w:val="-1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精神文明建设委员会的法定职责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不宜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在法规中规定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建议删除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法制委员会采纳了该意见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删除了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二次审议稿第四十二条相关规定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。</w:t>
      </w:r>
    </w:p>
    <w:p>
      <w:pPr>
        <w:spacing w:before="41" w:line="179" w:lineRule="auto"/>
        <w:ind w:left="49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6"/>
          <w:sz w:val="23"/>
          <w:szCs w:val="23"/>
        </w:rPr>
        <w:t>三</w:t>
      </w:r>
      <w:r>
        <w:rPr>
          <w:rFonts w:ascii="微软雅黑" w:hAnsi="微软雅黑" w:eastAsia="微软雅黑" w:cs="微软雅黑"/>
          <w:spacing w:val="6"/>
          <w:position w:val="1"/>
          <w:sz w:val="5"/>
          <w:szCs w:val="5"/>
        </w:rPr>
        <w:t>、</w:t>
      </w:r>
      <w:r>
        <w:rPr>
          <w:rFonts w:ascii="微软雅黑" w:hAnsi="微软雅黑" w:eastAsia="微软雅黑" w:cs="微软雅黑"/>
          <w:spacing w:val="13"/>
          <w:w w:val="106"/>
          <w:position w:val="1"/>
          <w:sz w:val="5"/>
          <w:szCs w:val="5"/>
        </w:rPr>
        <w:t xml:space="preserve">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关于餐饮浪费的法律责任</w:t>
      </w:r>
    </w:p>
    <w:p>
      <w:pPr>
        <w:spacing w:before="39" w:line="179" w:lineRule="auto"/>
        <w:ind w:left="484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-5"/>
          <w:sz w:val="23"/>
          <w:szCs w:val="23"/>
        </w:rPr>
        <w:t>有的常委会组成人员建议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进一步强化节约用餐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制止餐</w:t>
      </w:r>
    </w:p>
    <w:p>
      <w:pPr>
        <w:spacing w:line="179" w:lineRule="auto"/>
        <w:rPr>
          <w:rFonts w:ascii="微软雅黑" w:hAnsi="微软雅黑" w:eastAsia="微软雅黑" w:cs="微软雅黑"/>
          <w:sz w:val="23"/>
          <w:szCs w:val="23"/>
        </w:rPr>
        <w:sectPr>
          <w:footerReference r:id="rId34" w:type="default"/>
          <w:pgSz w:w="7935" w:h="11509"/>
          <w:pgMar w:top="400" w:right="811" w:bottom="826" w:left="910" w:header="0" w:footer="534" w:gutter="0"/>
          <w:cols w:space="720" w:num="1"/>
        </w:sectPr>
      </w:pPr>
    </w:p>
    <w:p>
      <w:pPr>
        <w:pStyle w:val="2"/>
        <w:spacing w:line="352" w:lineRule="auto"/>
      </w:pPr>
    </w:p>
    <w:p>
      <w:pPr>
        <w:pStyle w:val="2"/>
        <w:spacing w:line="353" w:lineRule="auto"/>
      </w:pPr>
    </w:p>
    <w:p>
      <w:pPr>
        <w:spacing w:before="98" w:line="197" w:lineRule="auto"/>
        <w:ind w:left="2" w:right="91"/>
        <w:jc w:val="both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5"/>
          <w:sz w:val="23"/>
          <w:szCs w:val="23"/>
        </w:rPr>
        <w:t>饮浪费的立法刚性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法制委员会采纳了该意见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新增一条作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为三次审议稿第五十六条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规定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“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餐饮经营者违反本条例规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定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未在显著位置张贴或者摆放节约用餐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反对浪费等标识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的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由市场监督管理部门责令限期改正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给予警告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；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逾期不改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8"/>
          <w:sz w:val="23"/>
          <w:szCs w:val="23"/>
        </w:rPr>
        <w:t>正的</w:t>
      </w:r>
      <w:r>
        <w:rPr>
          <w:rFonts w:ascii="微软雅黑" w:hAnsi="微软雅黑" w:eastAsia="微软雅黑" w:cs="微软雅黑"/>
          <w:spacing w:val="-8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8"/>
          <w:sz w:val="23"/>
          <w:szCs w:val="23"/>
        </w:rPr>
        <w:t>处以五百元以上二千元以下罚款</w:t>
      </w:r>
      <w:r>
        <w:rPr>
          <w:rFonts w:ascii="微软雅黑" w:hAnsi="微软雅黑" w:eastAsia="微软雅黑" w:cs="微软雅黑"/>
          <w:spacing w:val="-8"/>
          <w:position w:val="1"/>
          <w:sz w:val="23"/>
          <w:szCs w:val="23"/>
        </w:rPr>
        <w:t>。”</w:t>
      </w:r>
    </w:p>
    <w:p>
      <w:pPr>
        <w:spacing w:before="42" w:line="178" w:lineRule="auto"/>
        <w:ind w:left="508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4"/>
          <w:sz w:val="23"/>
          <w:szCs w:val="23"/>
        </w:rPr>
        <w:t>四</w:t>
      </w:r>
      <w:r>
        <w:rPr>
          <w:rFonts w:ascii="微软雅黑" w:hAnsi="微软雅黑" w:eastAsia="微软雅黑" w:cs="微软雅黑"/>
          <w:spacing w:val="4"/>
          <w:position w:val="1"/>
          <w:sz w:val="5"/>
          <w:szCs w:val="5"/>
        </w:rPr>
        <w:t xml:space="preserve">、 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其他意见</w:t>
      </w:r>
    </w:p>
    <w:p>
      <w:pPr>
        <w:spacing w:before="42" w:line="199" w:lineRule="auto"/>
        <w:ind w:right="91" w:firstLine="484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5"/>
          <w:sz w:val="23"/>
          <w:szCs w:val="23"/>
        </w:rPr>
        <w:t>有的市人大代表提出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二次审议稿第三十四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条规定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“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对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根据本条例第二十六条应当受到鼓励的单位和个人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提供公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共服务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组织招聘录用的单位在同等情况下可以给予优先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优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惠对待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”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具有一定的合理性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但是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鉴于招录事项的要求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程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序比较严谨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第二十六条列举的行为较多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如助学贩灾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修桥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铺路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设立爱心服务点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参与志愿服务等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且各类行为性质差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别较大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不宜在法规中作统一规定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法制委员会采纳了该意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3"/>
          <w:sz w:val="23"/>
          <w:szCs w:val="23"/>
        </w:rPr>
        <w:t>见</w:t>
      </w:r>
      <w:r>
        <w:rPr>
          <w:rFonts w:ascii="微软雅黑" w:hAnsi="微软雅黑" w:eastAsia="微软雅黑" w:cs="微软雅黑"/>
          <w:spacing w:val="-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3"/>
          <w:sz w:val="23"/>
          <w:szCs w:val="23"/>
        </w:rPr>
        <w:t>删除了二次审议稿第三十四条</w:t>
      </w:r>
      <w:r>
        <w:rPr>
          <w:rFonts w:ascii="微软雅黑" w:hAnsi="微软雅黑" w:eastAsia="微软雅黑" w:cs="微软雅黑"/>
          <w:spacing w:val="-3"/>
          <w:position w:val="1"/>
          <w:sz w:val="23"/>
          <w:szCs w:val="23"/>
        </w:rPr>
        <w:t>。</w:t>
      </w:r>
    </w:p>
    <w:p>
      <w:pPr>
        <w:spacing w:before="36" w:line="198" w:lineRule="auto"/>
        <w:ind w:left="1" w:firstLine="483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-1"/>
          <w:sz w:val="23"/>
          <w:szCs w:val="23"/>
        </w:rPr>
        <w:t>有意见认为</w:t>
      </w:r>
      <w:r>
        <w:rPr>
          <w:rFonts w:ascii="微软雅黑" w:hAnsi="微软雅黑" w:eastAsia="微软雅黑" w:cs="微软雅黑"/>
          <w:spacing w:val="-1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组织参加公益服务</w:t>
      </w:r>
      <w:r>
        <w:rPr>
          <w:rFonts w:ascii="微软雅黑" w:hAnsi="微软雅黑" w:eastAsia="微软雅黑" w:cs="微软雅黑"/>
          <w:spacing w:val="-1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纳入不文明行为记录</w:t>
      </w:r>
      <w:r>
        <w:rPr>
          <w:rFonts w:ascii="微软雅黑" w:hAnsi="微软雅黑" w:eastAsia="微软雅黑" w:cs="微软雅黑"/>
          <w:spacing w:val="-1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2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z w:val="23"/>
          <w:szCs w:val="23"/>
        </w:rPr>
        <w:t>公开爆光等内容已经在二次审议稿第五十七条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z w:val="23"/>
          <w:szCs w:val="23"/>
        </w:rPr>
        <w:t>第五十八条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 xml:space="preserve">、 </w:t>
      </w:r>
      <w:r>
        <w:rPr>
          <w:rFonts w:ascii="微软雅黑" w:hAnsi="微软雅黑" w:eastAsia="微软雅黑" w:cs="微软雅黑"/>
          <w:sz w:val="23"/>
          <w:szCs w:val="23"/>
        </w:rPr>
        <w:t>第五十九条中作了规定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z w:val="23"/>
          <w:szCs w:val="23"/>
        </w:rPr>
        <w:t>不必在第五十六条第一款重复规定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 xml:space="preserve">。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法制委员会采纳了该意见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删除了二次审议稿第五十六条第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一款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并将第五十六条第二款规定调整为三次审议稿第六十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一条</w:t>
      </w:r>
      <w:r>
        <w:rPr>
          <w:rFonts w:ascii="微软雅黑" w:hAnsi="微软雅黑" w:eastAsia="微软雅黑" w:cs="微软雅黑"/>
          <w:spacing w:val="2"/>
          <w:position w:val="1"/>
          <w:sz w:val="23"/>
          <w:szCs w:val="23"/>
        </w:rPr>
        <w:t>。</w:t>
      </w:r>
    </w:p>
    <w:p>
      <w:pPr>
        <w:spacing w:before="33" w:line="196" w:lineRule="auto"/>
        <w:ind w:left="3" w:right="91" w:firstLine="481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-5"/>
          <w:sz w:val="23"/>
          <w:szCs w:val="23"/>
        </w:rPr>
        <w:t>有的常委会组成人员建议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增加工会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共青团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妇联等群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团组织保障文明行为促进工作的具体职责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法制委员会采纳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了该意见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新增一条作为三次审议稿第五十条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明确了相关单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位的职责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。</w:t>
      </w:r>
    </w:p>
    <w:p>
      <w:pPr>
        <w:spacing w:before="39" w:line="189" w:lineRule="auto"/>
        <w:ind w:right="91" w:firstLine="48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-5"/>
          <w:sz w:val="23"/>
          <w:szCs w:val="23"/>
        </w:rPr>
        <w:t>此外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三次审议稿还对部分文字进行了修改</w:t>
      </w:r>
      <w:r>
        <w:rPr>
          <w:rFonts w:ascii="微软雅黑" w:hAnsi="微软雅黑" w:eastAsia="微软雅黑" w:cs="微软雅黑"/>
          <w:spacing w:val="-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5"/>
          <w:sz w:val="23"/>
          <w:szCs w:val="23"/>
        </w:rPr>
        <w:t>对个别条款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顺序进行了调整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。</w:t>
      </w:r>
    </w:p>
    <w:p>
      <w:pPr>
        <w:spacing w:before="41" w:line="180" w:lineRule="auto"/>
        <w:ind w:left="489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-3"/>
          <w:sz w:val="23"/>
          <w:szCs w:val="23"/>
        </w:rPr>
        <w:t>三次审议稿连同以上汇报</w:t>
      </w:r>
      <w:r>
        <w:rPr>
          <w:rFonts w:ascii="微软雅黑" w:hAnsi="微软雅黑" w:eastAsia="微软雅黑" w:cs="微软雅黑"/>
          <w:spacing w:val="-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3"/>
          <w:sz w:val="23"/>
          <w:szCs w:val="23"/>
        </w:rPr>
        <w:t>请一并审议</w:t>
      </w:r>
      <w:r>
        <w:rPr>
          <w:rFonts w:ascii="微软雅黑" w:hAnsi="微软雅黑" w:eastAsia="微软雅黑" w:cs="微软雅黑"/>
          <w:spacing w:val="-3"/>
          <w:position w:val="1"/>
          <w:sz w:val="23"/>
          <w:szCs w:val="23"/>
        </w:rPr>
        <w:t>。</w:t>
      </w:r>
    </w:p>
    <w:p>
      <w:pPr>
        <w:spacing w:line="180" w:lineRule="auto"/>
        <w:rPr>
          <w:rFonts w:ascii="微软雅黑" w:hAnsi="微软雅黑" w:eastAsia="微软雅黑" w:cs="微软雅黑"/>
          <w:sz w:val="23"/>
          <w:szCs w:val="23"/>
        </w:rPr>
        <w:sectPr>
          <w:footerReference r:id="rId35" w:type="default"/>
          <w:pgSz w:w="7935" w:h="11509"/>
          <w:pgMar w:top="400" w:right="811" w:bottom="813" w:left="909" w:header="0" w:footer="534" w:gutter="0"/>
          <w:cols w:space="720" w:num="1"/>
        </w:sect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before="124" w:line="184" w:lineRule="auto"/>
        <w:ind w:left="1501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1"/>
          <w:sz w:val="29"/>
          <w:szCs w:val="29"/>
        </w:rPr>
        <w:t>重庆市人大法制委员会</w:t>
      </w:r>
    </w:p>
    <w:p>
      <w:pPr>
        <w:spacing w:before="70" w:line="180" w:lineRule="auto"/>
        <w:ind w:left="335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7"/>
          <w:sz w:val="29"/>
          <w:szCs w:val="29"/>
        </w:rPr>
        <w:t>关于《</w:t>
      </w:r>
      <w:r>
        <w:rPr>
          <w:rFonts w:ascii="微软雅黑" w:hAnsi="微软雅黑" w:eastAsia="微软雅黑" w:cs="微软雅黑"/>
          <w:spacing w:val="-2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>重庆市文明行为促进条例(</w:t>
      </w:r>
      <w:r>
        <w:rPr>
          <w:rFonts w:ascii="微软雅黑" w:hAnsi="微软雅黑" w:eastAsia="微软雅黑" w:cs="微软雅黑"/>
          <w:spacing w:val="-4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>草案)》</w:t>
      </w:r>
    </w:p>
    <w:p>
      <w:pPr>
        <w:spacing w:before="79" w:line="185" w:lineRule="auto"/>
        <w:ind w:left="1973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0"/>
          <w:sz w:val="29"/>
          <w:szCs w:val="29"/>
        </w:rPr>
        <w:t>修改情况的汇报</w:t>
      </w:r>
    </w:p>
    <w:p>
      <w:pPr>
        <w:pStyle w:val="2"/>
        <w:spacing w:before="184" w:line="213" w:lineRule="auto"/>
        <w:ind w:left="1506" w:right="215" w:hanging="1087"/>
        <w:rPr>
          <w:rFonts w:ascii="微软雅黑" w:hAnsi="微软雅黑" w:eastAsia="微软雅黑" w:cs="微软雅黑"/>
          <w:sz w:val="20"/>
          <w:szCs w:val="20"/>
        </w:rPr>
      </w:pPr>
      <w:r>
        <w:rPr>
          <w:b/>
          <w:bCs/>
          <w:spacing w:val="115"/>
          <w:w w:val="175"/>
          <w:sz w:val="5"/>
          <w:szCs w:val="5"/>
        </w:rPr>
        <w:t>—</w:t>
      </w:r>
      <w:r>
        <w:rPr>
          <w:spacing w:val="4"/>
          <w:sz w:val="20"/>
          <w:szCs w:val="20"/>
        </w:rPr>
        <w:t>2020</w:t>
      </w:r>
      <w:r>
        <w:rPr>
          <w:spacing w:val="18"/>
          <w:w w:val="10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4"/>
          <w:sz w:val="20"/>
          <w:szCs w:val="20"/>
        </w:rPr>
        <w:t>年</w:t>
      </w:r>
      <w:r>
        <w:rPr>
          <w:spacing w:val="4"/>
          <w:sz w:val="20"/>
          <w:szCs w:val="20"/>
        </w:rPr>
        <w:t>12</w:t>
      </w:r>
      <w:r>
        <w:rPr>
          <w:spacing w:val="33"/>
          <w:w w:val="10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4"/>
          <w:sz w:val="20"/>
          <w:szCs w:val="20"/>
        </w:rPr>
        <w:t>月</w:t>
      </w:r>
      <w:r>
        <w:rPr>
          <w:spacing w:val="4"/>
          <w:sz w:val="20"/>
          <w:szCs w:val="20"/>
        </w:rPr>
        <w:t>31</w:t>
      </w:r>
      <w:r>
        <w:rPr>
          <w:spacing w:val="1"/>
          <w:sz w:val="20"/>
          <w:szCs w:val="20"/>
        </w:rPr>
        <w:t xml:space="preserve">  </w:t>
      </w:r>
      <w:r>
        <w:rPr>
          <w:rFonts w:ascii="微软雅黑" w:hAnsi="微软雅黑" w:eastAsia="微软雅黑" w:cs="微软雅黑"/>
          <w:spacing w:val="4"/>
          <w:sz w:val="20"/>
          <w:szCs w:val="20"/>
        </w:rPr>
        <w:t>日在市五届人大常委会第二十三次会议上</w:t>
      </w:r>
      <w:r>
        <w:rPr>
          <w:rFonts w:ascii="微软雅黑" w:hAnsi="微软雅黑" w:eastAsia="微软雅黑" w:cs="微软雅黑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6"/>
          <w:sz w:val="20"/>
          <w:szCs w:val="20"/>
        </w:rPr>
        <w:t>市人大法制委副主任委员</w:t>
      </w:r>
      <w:r>
        <w:rPr>
          <w:rFonts w:ascii="微软雅黑" w:hAnsi="微软雅黑" w:eastAsia="微软雅黑" w:cs="微软雅黑"/>
          <w:spacing w:val="19"/>
          <w:sz w:val="20"/>
          <w:szCs w:val="20"/>
        </w:rPr>
        <w:t xml:space="preserve">   </w:t>
      </w:r>
      <w:r>
        <w:rPr>
          <w:rFonts w:ascii="微软雅黑" w:hAnsi="微软雅黑" w:eastAsia="微软雅黑" w:cs="微软雅黑"/>
          <w:spacing w:val="6"/>
          <w:sz w:val="20"/>
          <w:szCs w:val="20"/>
        </w:rPr>
        <w:t>黄源彪</w:t>
      </w:r>
    </w:p>
    <w:p>
      <w:pPr>
        <w:pStyle w:val="2"/>
        <w:spacing w:line="339" w:lineRule="auto"/>
      </w:pPr>
    </w:p>
    <w:p>
      <w:pPr>
        <w:spacing w:before="99" w:line="186" w:lineRule="auto"/>
        <w:ind w:left="4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0"/>
          <w:sz w:val="23"/>
          <w:szCs w:val="23"/>
        </w:rPr>
        <w:t>市人大常委会-</w:t>
      </w:r>
    </w:p>
    <w:p>
      <w:pPr>
        <w:spacing w:before="59" w:line="201" w:lineRule="auto"/>
        <w:ind w:left="2" w:right="1" w:firstLine="484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1"/>
          <w:sz w:val="23"/>
          <w:szCs w:val="23"/>
        </w:rPr>
        <w:t>我受市人大法制委员会委托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1"/>
          <w:position w:val="1"/>
          <w:sz w:val="23"/>
          <w:szCs w:val="23"/>
        </w:rPr>
        <w:t>)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现就#</w:t>
      </w:r>
      <w:r>
        <w:rPr>
          <w:rFonts w:ascii="微软雅黑" w:hAnsi="微软雅黑" w:eastAsia="微软雅黑" w:cs="微软雅黑"/>
          <w:spacing w:val="-3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重庆市文明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行为促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7"/>
          <w:sz w:val="23"/>
          <w:szCs w:val="23"/>
        </w:rPr>
        <w:t>进条例!草案"$!以下简称草案"的修改情况汇报如下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7"/>
          <w:sz w:val="23"/>
          <w:szCs w:val="23"/>
        </w:rPr>
        <w:t>*</w:t>
      </w:r>
    </w:p>
    <w:p>
      <w:pPr>
        <w:pStyle w:val="2"/>
        <w:spacing w:before="58" w:line="210" w:lineRule="auto"/>
        <w:ind w:left="2" w:firstLine="470"/>
        <w:rPr>
          <w:rFonts w:ascii="微软雅黑" w:hAnsi="微软雅黑" w:eastAsia="微软雅黑" w:cs="微软雅黑"/>
          <w:sz w:val="23"/>
          <w:szCs w:val="23"/>
        </w:rPr>
      </w:pPr>
      <w:r>
        <w:rPr>
          <w:spacing w:val="12"/>
          <w:sz w:val="23"/>
          <w:szCs w:val="23"/>
        </w:rPr>
        <w:t>2020</w:t>
      </w:r>
      <w:r>
        <w:rPr>
          <w:spacing w:val="2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年</w:t>
      </w:r>
      <w:r>
        <w:rPr>
          <w:rFonts w:ascii="微软雅黑" w:hAnsi="微软雅黑" w:eastAsia="微软雅黑" w:cs="微软雅黑"/>
          <w:spacing w:val="28"/>
          <w:sz w:val="23"/>
          <w:szCs w:val="23"/>
        </w:rPr>
        <w:t xml:space="preserve"> </w:t>
      </w:r>
      <w:r>
        <w:rPr>
          <w:spacing w:val="12"/>
          <w:sz w:val="23"/>
          <w:szCs w:val="23"/>
        </w:rPr>
        <w:t>11</w:t>
      </w:r>
      <w:r>
        <w:rPr>
          <w:spacing w:val="3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月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)</w:t>
      </w:r>
      <w:r>
        <w:rPr>
          <w:rFonts w:ascii="微软雅黑" w:hAnsi="微软雅黑" w:eastAsia="微软雅黑" w:cs="微软雅黑"/>
          <w:spacing w:val="-4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市五届人大常委会第二十二次会议对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9"/>
          <w:sz w:val="23"/>
          <w:szCs w:val="23"/>
        </w:rPr>
        <w:t>#重庆市文明行为促进条例!草案"$!三次审议稿"!</w:t>
      </w:r>
      <w:r>
        <w:rPr>
          <w:rFonts w:ascii="微软雅黑" w:hAnsi="微软雅黑" w:eastAsia="微软雅黑" w:cs="微软雅黑"/>
          <w:spacing w:val="-15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9"/>
          <w:sz w:val="23"/>
          <w:szCs w:val="23"/>
        </w:rPr>
        <w:t>以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下简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称三次审议稿"进行了审议</w:t>
      </w:r>
      <w:r>
        <w:rPr>
          <w:rFonts w:ascii="微软雅黑" w:hAnsi="微软雅黑" w:eastAsia="微软雅黑" w:cs="微软雅黑"/>
          <w:spacing w:val="-2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*</w:t>
      </w:r>
      <w:r>
        <w:rPr>
          <w:rFonts w:ascii="微软雅黑" w:hAnsi="微软雅黑" w:eastAsia="微软雅黑" w:cs="微软雅黑"/>
          <w:spacing w:val="1"/>
          <w:position w:val="1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大多数常委会组成人员认为</w:t>
      </w:r>
      <w:r>
        <w:rPr>
          <w:rFonts w:ascii="微软雅黑" w:hAnsi="微软雅黑" w:eastAsia="微软雅黑" w:cs="微软雅黑"/>
          <w:spacing w:val="-2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)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三次审议稿更加成熟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)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并对进一步完善文明行为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规范</w:t>
      </w:r>
      <w:r>
        <w:rPr>
          <w:rFonts w:ascii="微软雅黑" w:hAnsi="微软雅黑" w:eastAsia="微软雅黑" w:cs="微软雅黑"/>
          <w:spacing w:val="-3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法律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责任</w:t>
      </w:r>
      <w:r>
        <w:rPr>
          <w:rFonts w:ascii="微软雅黑" w:hAnsi="微软雅黑" w:eastAsia="微软雅黑" w:cs="微软雅黑"/>
          <w:spacing w:val="-2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文字表述等方面提出了修改意见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*</w:t>
      </w:r>
    </w:p>
    <w:p>
      <w:pPr>
        <w:pStyle w:val="2"/>
        <w:spacing w:before="67" w:line="211" w:lineRule="auto"/>
        <w:ind w:firstLine="48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6"/>
          <w:sz w:val="23"/>
          <w:szCs w:val="23"/>
        </w:rPr>
        <w:t>根据常委会工作安排</w:t>
      </w:r>
      <w:r>
        <w:rPr>
          <w:rFonts w:ascii="微软雅黑" w:hAnsi="微软雅黑" w:eastAsia="微软雅黑" w:cs="微软雅黑"/>
          <w:spacing w:val="-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)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 xml:space="preserve">草案拟于 </w:t>
      </w:r>
      <w:r>
        <w:rPr>
          <w:spacing w:val="6"/>
          <w:sz w:val="23"/>
          <w:szCs w:val="23"/>
        </w:rPr>
        <w:t>2021</w:t>
      </w:r>
      <w:r>
        <w:rPr>
          <w:spacing w:val="27"/>
          <w:w w:val="10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 xml:space="preserve">年 </w:t>
      </w:r>
      <w:r>
        <w:rPr>
          <w:spacing w:val="6"/>
          <w:sz w:val="23"/>
          <w:szCs w:val="23"/>
        </w:rPr>
        <w:t>1</w:t>
      </w:r>
      <w:r>
        <w:rPr>
          <w:spacing w:val="2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月提请市五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届人大四次会议审议</w:t>
      </w:r>
      <w:r>
        <w:rPr>
          <w:rFonts w:ascii="微软雅黑" w:hAnsi="微软雅黑" w:eastAsia="微软雅黑" w:cs="微软雅黑"/>
          <w:spacing w:val="-2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*</w:t>
      </w:r>
      <w:r>
        <w:rPr>
          <w:rFonts w:ascii="微软雅黑" w:hAnsi="微软雅黑" w:eastAsia="微软雅黑" w:cs="微软雅黑"/>
          <w:spacing w:val="1"/>
          <w:position w:val="1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为了广泛征求意见</w:t>
      </w:r>
      <w:r>
        <w:rPr>
          <w:rFonts w:ascii="微软雅黑" w:hAnsi="微软雅黑" w:eastAsia="微软雅黑" w:cs="微软雅黑"/>
          <w:spacing w:val="-3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凝聚各方共识</w:t>
      </w:r>
      <w:r>
        <w:rPr>
          <w:rFonts w:ascii="微软雅黑" w:hAnsi="微软雅黑" w:eastAsia="微软雅黑" w:cs="微软雅黑"/>
          <w:spacing w:val="-2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)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做好代表大会审议法规案的准备工作</w:t>
      </w:r>
      <w:r>
        <w:rPr>
          <w:rFonts w:ascii="微软雅黑" w:hAnsi="微软雅黑" w:eastAsia="微软雅黑" w:cs="微软雅黑"/>
          <w:spacing w:val="-2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)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市人大法制委</w:t>
      </w:r>
      <w:r>
        <w:rPr>
          <w:rFonts w:ascii="微软雅黑" w:hAnsi="微软雅黑" w:eastAsia="微软雅黑" w:cs="微软雅黑"/>
          <w:spacing w:val="-3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常委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>会法制工委邀请重庆大学</w:t>
      </w:r>
      <w:r>
        <w:rPr>
          <w:rFonts w:ascii="微软雅黑" w:hAnsi="微软雅黑" w:eastAsia="微软雅黑" w:cs="微软雅黑"/>
          <w:spacing w:val="-3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6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>西南政法大学</w:t>
      </w:r>
      <w:r>
        <w:rPr>
          <w:rFonts w:ascii="微软雅黑" w:hAnsi="微软雅黑" w:eastAsia="微软雅黑" w:cs="微软雅黑"/>
          <w:spacing w:val="-3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6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>重庆师范大学的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0"/>
          <w:sz w:val="23"/>
          <w:szCs w:val="23"/>
        </w:rPr>
        <w:t>法学专家和语言文字专家对各项文明行为规范</w:t>
      </w:r>
      <w:r>
        <w:rPr>
          <w:rFonts w:ascii="微软雅黑" w:hAnsi="微软雅黑" w:eastAsia="微软雅黑" w:cs="微软雅黑"/>
          <w:spacing w:val="-3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0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20"/>
          <w:sz w:val="23"/>
          <w:szCs w:val="23"/>
        </w:rPr>
        <w:t>法律责任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7"/>
          <w:sz w:val="23"/>
          <w:szCs w:val="23"/>
        </w:rPr>
        <w:t>等重点条款和语法规范进行专题论证.组织市文明办</w:t>
      </w:r>
      <w:r>
        <w:rPr>
          <w:rFonts w:ascii="微软雅黑" w:hAnsi="微软雅黑" w:eastAsia="微软雅黑" w:cs="微软雅黑"/>
          <w:spacing w:val="-2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7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7"/>
          <w:sz w:val="23"/>
          <w:szCs w:val="23"/>
        </w:rPr>
        <w:t>市高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3"/>
          <w:sz w:val="23"/>
          <w:szCs w:val="23"/>
        </w:rPr>
        <w:t>法院</w:t>
      </w:r>
      <w:r>
        <w:rPr>
          <w:rFonts w:ascii="微软雅黑" w:hAnsi="微软雅黑" w:eastAsia="微软雅黑" w:cs="微软雅黑"/>
          <w:spacing w:val="-3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3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23"/>
          <w:sz w:val="23"/>
          <w:szCs w:val="23"/>
        </w:rPr>
        <w:t>市检察院</w:t>
      </w:r>
      <w:r>
        <w:rPr>
          <w:rFonts w:ascii="微软雅黑" w:hAnsi="微软雅黑" w:eastAsia="微软雅黑" w:cs="微软雅黑"/>
          <w:spacing w:val="-3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3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23"/>
          <w:sz w:val="23"/>
          <w:szCs w:val="23"/>
        </w:rPr>
        <w:t>市教委</w:t>
      </w:r>
      <w:r>
        <w:rPr>
          <w:rFonts w:ascii="微软雅黑" w:hAnsi="微软雅黑" w:eastAsia="微软雅黑" w:cs="微软雅黑"/>
          <w:spacing w:val="-3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3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23"/>
          <w:sz w:val="23"/>
          <w:szCs w:val="23"/>
        </w:rPr>
        <w:t>市公安局</w:t>
      </w:r>
      <w:r>
        <w:rPr>
          <w:rFonts w:ascii="微软雅黑" w:hAnsi="微软雅黑" w:eastAsia="微软雅黑" w:cs="微软雅黑"/>
          <w:spacing w:val="-3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3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23"/>
          <w:sz w:val="23"/>
          <w:szCs w:val="23"/>
        </w:rPr>
        <w:t>市城管局</w:t>
      </w:r>
      <w:r>
        <w:rPr>
          <w:rFonts w:ascii="微软雅黑" w:hAnsi="微软雅黑" w:eastAsia="微软雅黑" w:cs="微软雅黑"/>
          <w:spacing w:val="-3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3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23"/>
          <w:sz w:val="23"/>
          <w:szCs w:val="23"/>
        </w:rPr>
        <w:t>市卫生健康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委等</w:t>
      </w:r>
      <w:r>
        <w:rPr>
          <w:spacing w:val="9"/>
          <w:sz w:val="23"/>
          <w:szCs w:val="23"/>
        </w:rPr>
        <w:t xml:space="preserve">10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余个部门和单位对草案文本进行深入研究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*</w:t>
      </w:r>
      <w:r>
        <w:rPr>
          <w:rFonts w:ascii="微软雅黑" w:hAnsi="微软雅黑" w:eastAsia="微软雅黑" w:cs="微软雅黑"/>
          <w:spacing w:val="59"/>
          <w:w w:val="101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组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织各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0"/>
          <w:sz w:val="23"/>
          <w:szCs w:val="23"/>
        </w:rPr>
        <w:t>区县!自治县"</w:t>
      </w:r>
      <w:r>
        <w:rPr>
          <w:rFonts w:ascii="微软雅黑" w:hAnsi="微软雅黑" w:eastAsia="微软雅黑" w:cs="微软雅黑"/>
          <w:spacing w:val="-2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0"/>
          <w:sz w:val="23"/>
          <w:szCs w:val="23"/>
        </w:rPr>
        <w:t>人大常委会</w:t>
      </w:r>
      <w:r>
        <w:rPr>
          <w:rFonts w:ascii="微软雅黑" w:hAnsi="微软雅黑" w:eastAsia="微软雅黑" w:cs="微软雅黑"/>
          <w:spacing w:val="-3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0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20"/>
          <w:sz w:val="23"/>
          <w:szCs w:val="23"/>
        </w:rPr>
        <w:t>警备区政治工作局的相关负责</w:t>
      </w:r>
    </w:p>
    <w:p>
      <w:pPr>
        <w:spacing w:line="211" w:lineRule="auto"/>
        <w:rPr>
          <w:rFonts w:ascii="微软雅黑" w:hAnsi="微软雅黑" w:eastAsia="微软雅黑" w:cs="微软雅黑"/>
          <w:sz w:val="23"/>
          <w:szCs w:val="23"/>
        </w:rPr>
        <w:sectPr>
          <w:footerReference r:id="rId36" w:type="default"/>
          <w:pgSz w:w="7935" w:h="11509"/>
          <w:pgMar w:top="400" w:right="906" w:bottom="826" w:left="910" w:header="0" w:footer="534" w:gutter="0"/>
          <w:cols w:space="720" w:num="1"/>
        </w:sectPr>
      </w:pPr>
    </w:p>
    <w:p>
      <w:pPr>
        <w:pStyle w:val="2"/>
        <w:spacing w:line="353" w:lineRule="auto"/>
      </w:pPr>
    </w:p>
    <w:p>
      <w:pPr>
        <w:pStyle w:val="2"/>
        <w:spacing w:line="354" w:lineRule="auto"/>
      </w:pPr>
    </w:p>
    <w:p>
      <w:pPr>
        <w:pStyle w:val="2"/>
        <w:spacing w:before="99" w:line="214" w:lineRule="auto"/>
        <w:ind w:left="100" w:firstLine="22"/>
        <w:jc w:val="both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4"/>
          <w:sz w:val="23"/>
          <w:szCs w:val="23"/>
        </w:rPr>
        <w:t>同志召开培训会</w:t>
      </w:r>
      <w:r>
        <w:rPr>
          <w:rFonts w:ascii="微软雅黑" w:hAnsi="微软雅黑" w:eastAsia="微软雅黑" w:cs="微软雅黑"/>
          <w:spacing w:val="-1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对草案文本进行深入解读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并委托相关单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位组织全体市人大代表进行集中研读</w:t>
      </w:r>
      <w:r>
        <w:rPr>
          <w:rFonts w:ascii="微软雅黑" w:hAnsi="微软雅黑" w:eastAsia="微软雅黑" w:cs="微软雅黑"/>
          <w:spacing w:val="-3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。</w:t>
      </w:r>
      <w:r>
        <w:rPr>
          <w:spacing w:val="12"/>
          <w:sz w:val="23"/>
          <w:szCs w:val="23"/>
        </w:rPr>
        <w:t>132</w:t>
      </w:r>
      <w:r>
        <w:rPr>
          <w:spacing w:val="2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名代表反债修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 xml:space="preserve">改意见 </w:t>
      </w:r>
      <w:r>
        <w:rPr>
          <w:spacing w:val="2"/>
          <w:sz w:val="23"/>
          <w:szCs w:val="23"/>
        </w:rPr>
        <w:t>366</w:t>
      </w:r>
      <w:r>
        <w:rPr>
          <w:spacing w:val="36"/>
          <w:w w:val="10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条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 xml:space="preserve">,汇总梳理为 </w:t>
      </w:r>
      <w:r>
        <w:rPr>
          <w:spacing w:val="2"/>
          <w:sz w:val="23"/>
          <w:szCs w:val="23"/>
        </w:rPr>
        <w:t>190</w:t>
      </w:r>
      <w:r>
        <w:rPr>
          <w:spacing w:val="23"/>
          <w:w w:val="10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条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。法制委、法制工委逐条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进行了深入研究</w:t>
      </w:r>
      <w:r>
        <w:rPr>
          <w:rFonts w:ascii="微软雅黑" w:hAnsi="微软雅黑" w:eastAsia="微软雅黑" w:cs="微软雅黑"/>
          <w:spacing w:val="-2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尽量充分吸纳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最后采纳</w:t>
      </w:r>
      <w:r>
        <w:rPr>
          <w:spacing w:val="9"/>
          <w:sz w:val="23"/>
          <w:szCs w:val="23"/>
        </w:rPr>
        <w:t xml:space="preserve">71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条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没有采纳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的意见中</w:t>
      </w:r>
      <w:r>
        <w:rPr>
          <w:rFonts w:ascii="微软雅黑" w:hAnsi="微软雅黑" w:eastAsia="微软雅黑" w:cs="微软雅黑"/>
          <w:spacing w:val="-2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有的不符合立法技术规范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有的不宜在草案中规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定</w:t>
      </w:r>
      <w:r>
        <w:rPr>
          <w:rFonts w:ascii="微软雅黑" w:hAnsi="微软雅黑" w:eastAsia="微软雅黑" w:cs="微软雅黑"/>
          <w:spacing w:val="-3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根据常委会组成人员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市人大代表和其他各方面的意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见</w:t>
      </w:r>
      <w:r>
        <w:rPr>
          <w:rFonts w:ascii="微软雅黑" w:hAnsi="微软雅黑" w:eastAsia="微软雅黑" w:cs="微软雅黑"/>
          <w:spacing w:val="-2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法制委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法制工委会同市人大社会委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市文明办对三次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审议稿进行了修改完善</w:t>
      </w:r>
      <w:r>
        <w:rPr>
          <w:rFonts w:ascii="微软雅黑" w:hAnsi="微软雅黑" w:eastAsia="微软雅黑" w:cs="微软雅黑"/>
          <w:spacing w:val="-2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。经</w:t>
      </w:r>
      <w:r>
        <w:rPr>
          <w:spacing w:val="6"/>
          <w:sz w:val="23"/>
          <w:szCs w:val="23"/>
        </w:rPr>
        <w:t xml:space="preserve">2020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年</w:t>
      </w:r>
      <w:r>
        <w:rPr>
          <w:spacing w:val="6"/>
          <w:sz w:val="23"/>
          <w:szCs w:val="23"/>
        </w:rPr>
        <w:t xml:space="preserve">12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月</w:t>
      </w:r>
      <w:r>
        <w:rPr>
          <w:spacing w:val="6"/>
          <w:sz w:val="23"/>
          <w:szCs w:val="23"/>
        </w:rPr>
        <w:t xml:space="preserve">30 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日市五届人大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9"/>
          <w:sz w:val="23"/>
          <w:szCs w:val="23"/>
        </w:rPr>
        <w:t>法制委员会第三十三次会议审议通过</w:t>
      </w:r>
      <w:r>
        <w:rPr>
          <w:rFonts w:ascii="微软雅黑" w:hAnsi="微软雅黑" w:eastAsia="微软雅黑" w:cs="微软雅黑"/>
          <w:spacing w:val="-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9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9"/>
          <w:sz w:val="23"/>
          <w:szCs w:val="23"/>
        </w:rPr>
        <w:t>形成了提请本次常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委会会议审议的《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重庆市文明行为促进条例(</w:t>
      </w:r>
      <w:r>
        <w:rPr>
          <w:rFonts w:ascii="微软雅黑" w:hAnsi="微软雅黑" w:eastAsia="微软雅黑" w:cs="微软雅黑"/>
          <w:spacing w:val="-3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草案)》( 四次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审议稿)(以下简称四次审议稿)</w:t>
      </w:r>
      <w:r>
        <w:rPr>
          <w:rFonts w:ascii="微软雅黑" w:hAnsi="微软雅黑" w:eastAsia="微软雅黑" w:cs="微软雅黑"/>
          <w:spacing w:val="-2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。</w:t>
      </w:r>
    </w:p>
    <w:p>
      <w:pPr>
        <w:spacing w:before="67" w:line="178" w:lineRule="auto"/>
        <w:ind w:left="593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7"/>
          <w:sz w:val="23"/>
          <w:szCs w:val="23"/>
        </w:rPr>
        <w:t>一</w:t>
      </w:r>
      <w:r>
        <w:rPr>
          <w:rFonts w:ascii="微软雅黑" w:hAnsi="微软雅黑" w:eastAsia="微软雅黑" w:cs="微软雅黑"/>
          <w:spacing w:val="-3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position w:val="1"/>
          <w:sz w:val="5"/>
          <w:szCs w:val="5"/>
        </w:rPr>
        <w:t xml:space="preserve">、 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关于文明行为规范</w:t>
      </w:r>
    </w:p>
    <w:p>
      <w:pPr>
        <w:spacing w:before="72" w:line="212" w:lineRule="auto"/>
        <w:ind w:firstLine="583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5"/>
          <w:sz w:val="23"/>
          <w:szCs w:val="23"/>
        </w:rPr>
        <w:t>有意见认为</w:t>
      </w:r>
      <w:r>
        <w:rPr>
          <w:rFonts w:ascii="微软雅黑" w:hAnsi="微软雅黑" w:eastAsia="微软雅黑" w:cs="微软雅黑"/>
          <w:spacing w:val="-1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本条例作为促进类法规</w:t>
      </w:r>
      <w:r>
        <w:rPr>
          <w:rFonts w:ascii="微软雅黑" w:hAnsi="微软雅黑" w:eastAsia="微软雅黑" w:cs="微软雅黑"/>
          <w:spacing w:val="-2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在规定重点领域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9"/>
          <w:sz w:val="23"/>
          <w:szCs w:val="23"/>
        </w:rPr>
        <w:t>的文明行为规范时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9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9"/>
          <w:sz w:val="23"/>
          <w:szCs w:val="23"/>
        </w:rPr>
        <w:t>应当突出引领作用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9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9"/>
          <w:sz w:val="23"/>
          <w:szCs w:val="23"/>
        </w:rPr>
        <w:t>体现倡导性</w:t>
      </w:r>
      <w:r>
        <w:rPr>
          <w:rFonts w:ascii="微软雅黑" w:hAnsi="微软雅黑" w:eastAsia="微软雅黑" w:cs="微软雅黑"/>
          <w:spacing w:val="19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9"/>
          <w:sz w:val="23"/>
          <w:szCs w:val="23"/>
        </w:rPr>
        <w:t>削弱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>禁止性</w:t>
      </w:r>
      <w:r>
        <w:rPr>
          <w:rFonts w:ascii="微软雅黑" w:hAnsi="微软雅黑" w:eastAsia="微软雅黑" w:cs="微软雅黑"/>
          <w:spacing w:val="-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6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-40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>同时进一步优化整合相关条文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6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>根据这一意见</w:t>
      </w:r>
      <w:r>
        <w:rPr>
          <w:rFonts w:ascii="微软雅黑" w:hAnsi="微软雅黑" w:eastAsia="微软雅黑" w:cs="微软雅黑"/>
          <w:spacing w:val="-2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6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>法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制委员会对四次审议稿第十二条至第二十五条的表述作了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较大调整</w:t>
      </w:r>
      <w:r>
        <w:rPr>
          <w:rFonts w:ascii="微软雅黑" w:hAnsi="微软雅黑" w:eastAsia="微软雅黑" w:cs="微软雅黑"/>
          <w:spacing w:val="-1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一是将</w:t>
      </w:r>
      <w:r>
        <w:rPr>
          <w:rFonts w:ascii="微软雅黑" w:hAnsi="微软雅黑" w:eastAsia="微软雅黑" w:cs="微软雅黑"/>
          <w:spacing w:val="1"/>
          <w:position w:val="1"/>
          <w:sz w:val="23"/>
          <w:szCs w:val="23"/>
        </w:rPr>
        <w:t>“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不得</w:t>
      </w:r>
      <w:r>
        <w:rPr>
          <w:rFonts w:ascii="微软雅黑" w:hAnsi="微软雅黑" w:eastAsia="微软雅黑" w:cs="微软雅黑"/>
          <w:spacing w:val="1"/>
          <w:position w:val="1"/>
          <w:sz w:val="23"/>
          <w:szCs w:val="23"/>
        </w:rPr>
        <w:t>”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修改为</w:t>
      </w:r>
      <w:r>
        <w:rPr>
          <w:rFonts w:ascii="微软雅黑" w:hAnsi="微软雅黑" w:eastAsia="微软雅黑" w:cs="微软雅黑"/>
          <w:spacing w:val="1"/>
          <w:position w:val="1"/>
          <w:sz w:val="23"/>
          <w:szCs w:val="23"/>
        </w:rPr>
        <w:t>“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不</w:t>
      </w:r>
      <w:r>
        <w:rPr>
          <w:rFonts w:ascii="微软雅黑" w:hAnsi="微软雅黑" w:eastAsia="微软雅黑" w:cs="微软雅黑"/>
          <w:spacing w:val="1"/>
          <w:position w:val="1"/>
          <w:sz w:val="23"/>
          <w:szCs w:val="23"/>
        </w:rPr>
        <w:t>”,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完善相关表述</w:t>
      </w:r>
      <w:r>
        <w:rPr>
          <w:rFonts w:ascii="微软雅黑" w:hAnsi="微软雅黑" w:eastAsia="微软雅黑" w:cs="微软雅黑"/>
          <w:spacing w:val="-2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更加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2"/>
          <w:sz w:val="23"/>
          <w:szCs w:val="23"/>
        </w:rPr>
        <w:t>突出正向规范</w:t>
      </w:r>
      <w:r>
        <w:rPr>
          <w:rFonts w:ascii="微软雅黑" w:hAnsi="微软雅黑" w:eastAsia="微软雅黑" w:cs="微软雅黑"/>
          <w:spacing w:val="-25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2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22"/>
          <w:sz w:val="23"/>
          <w:szCs w:val="23"/>
        </w:rPr>
        <w:t>二是对重复性规定进行梳理合并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2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22"/>
          <w:sz w:val="23"/>
          <w:szCs w:val="23"/>
        </w:rPr>
        <w:t>如将不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随意弃置垃圾的规定</w:t>
      </w:r>
      <w:r>
        <w:rPr>
          <w:rFonts w:ascii="微软雅黑" w:hAnsi="微软雅黑" w:eastAsia="微软雅黑" w:cs="微软雅黑"/>
          <w:spacing w:val="-1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集中到四次审议稿第十三条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“</w:t>
      </w:r>
      <w:r>
        <w:rPr>
          <w:rFonts w:ascii="微软雅黑" w:hAnsi="微软雅黑" w:eastAsia="微软雅黑" w:cs="微软雅黑"/>
          <w:spacing w:val="-48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公共卫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生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”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当中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；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将抵制赌博的规定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集中到四次审议稿第二十条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“</w:t>
      </w:r>
      <w:r>
        <w:rPr>
          <w:rFonts w:ascii="微软雅黑" w:hAnsi="微软雅黑" w:eastAsia="微软雅黑" w:cs="微软雅黑"/>
          <w:spacing w:val="-29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文明健康生活方式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”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当中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同时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对部分表述予以精简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。</w:t>
      </w:r>
    </w:p>
    <w:p>
      <w:pPr>
        <w:spacing w:before="64" w:line="178" w:lineRule="auto"/>
        <w:ind w:left="592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7"/>
          <w:sz w:val="23"/>
          <w:szCs w:val="23"/>
        </w:rPr>
        <w:t>二</w:t>
      </w:r>
      <w:r>
        <w:rPr>
          <w:rFonts w:ascii="微软雅黑" w:hAnsi="微软雅黑" w:eastAsia="微软雅黑" w:cs="微软雅黑"/>
          <w:spacing w:val="-3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position w:val="1"/>
          <w:sz w:val="5"/>
          <w:szCs w:val="5"/>
        </w:rPr>
        <w:t xml:space="preserve">、 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关于表彰奖励与优待</w:t>
      </w:r>
    </w:p>
    <w:p>
      <w:pPr>
        <w:spacing w:before="62" w:line="207" w:lineRule="auto"/>
        <w:ind w:left="100" w:firstLine="482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5"/>
          <w:sz w:val="23"/>
          <w:szCs w:val="23"/>
        </w:rPr>
        <w:t>有意见认为</w:t>
      </w:r>
      <w:r>
        <w:rPr>
          <w:rFonts w:ascii="微软雅黑" w:hAnsi="微软雅黑" w:eastAsia="微软雅黑" w:cs="微软雅黑"/>
          <w:spacing w:val="-1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应当进一步突出激励机制</w:t>
      </w:r>
      <w:r>
        <w:rPr>
          <w:rFonts w:ascii="微软雅黑" w:hAnsi="微软雅黑" w:eastAsia="微软雅黑" w:cs="微软雅黑"/>
          <w:spacing w:val="-2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结合实际确定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表彰奖励制度</w:t>
      </w:r>
      <w:r>
        <w:rPr>
          <w:rFonts w:ascii="微软雅黑" w:hAnsi="微软雅黑" w:eastAsia="微软雅黑" w:cs="微软雅黑"/>
          <w:spacing w:val="-2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法制委员会采纳了这一意见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在四次审议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9"/>
          <w:sz w:val="23"/>
          <w:szCs w:val="23"/>
        </w:rPr>
        <w:t>稿第二十八条作了相应修改</w:t>
      </w:r>
      <w:r>
        <w:rPr>
          <w:rFonts w:ascii="微软雅黑" w:hAnsi="微软雅黑" w:eastAsia="微软雅黑" w:cs="微软雅黑"/>
          <w:spacing w:val="-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9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9"/>
          <w:sz w:val="23"/>
          <w:szCs w:val="23"/>
        </w:rPr>
        <w:t>将表彰奖励与优待的对象明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9"/>
          <w:sz w:val="23"/>
          <w:szCs w:val="23"/>
        </w:rPr>
        <w:t>确为文明行为先进典型</w:t>
      </w:r>
      <w:r>
        <w:rPr>
          <w:rFonts w:ascii="微软雅黑" w:hAnsi="微软雅黑" w:eastAsia="微软雅黑" w:cs="微软雅黑"/>
          <w:spacing w:val="-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9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9"/>
          <w:sz w:val="23"/>
          <w:szCs w:val="23"/>
        </w:rPr>
        <w:t>并要求市精神文明建设委员会依</w:t>
      </w:r>
    </w:p>
    <w:p>
      <w:pPr>
        <w:spacing w:line="207" w:lineRule="auto"/>
        <w:rPr>
          <w:rFonts w:ascii="微软雅黑" w:hAnsi="微软雅黑" w:eastAsia="微软雅黑" w:cs="微软雅黑"/>
          <w:sz w:val="23"/>
          <w:szCs w:val="23"/>
        </w:rPr>
        <w:sectPr>
          <w:footerReference r:id="rId37" w:type="default"/>
          <w:pgSz w:w="7935" w:h="11509"/>
          <w:pgMar w:top="400" w:right="908" w:bottom="826" w:left="811" w:header="0" w:footer="534" w:gutter="0"/>
          <w:cols w:space="720" w:num="1"/>
        </w:sectPr>
      </w:pPr>
    </w:p>
    <w:p>
      <w:pPr>
        <w:pStyle w:val="2"/>
        <w:spacing w:line="351" w:lineRule="auto"/>
      </w:pPr>
    </w:p>
    <w:p>
      <w:pPr>
        <w:pStyle w:val="2"/>
        <w:spacing w:line="351" w:lineRule="auto"/>
      </w:pPr>
    </w:p>
    <w:p>
      <w:pPr>
        <w:spacing w:before="99" w:line="196" w:lineRule="auto"/>
        <w:ind w:left="3" w:right="89" w:firstLine="1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-4"/>
          <w:sz w:val="23"/>
          <w:szCs w:val="23"/>
        </w:rPr>
        <w:t>据相关法律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法规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建立健全表彰奖励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优待制度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以有效促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 xml:space="preserve"> 进文明行为</w:t>
      </w:r>
      <w:r>
        <w:rPr>
          <w:rFonts w:ascii="微软雅黑" w:hAnsi="微软雅黑" w:eastAsia="微软雅黑" w:cs="微软雅黑"/>
          <w:spacing w:val="7"/>
          <w:position w:val="1"/>
          <w:sz w:val="23"/>
          <w:szCs w:val="23"/>
        </w:rPr>
        <w:t>。</w:t>
      </w:r>
    </w:p>
    <w:p>
      <w:pPr>
        <w:spacing w:before="69" w:line="178" w:lineRule="auto"/>
        <w:ind w:left="497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7"/>
          <w:sz w:val="23"/>
          <w:szCs w:val="23"/>
        </w:rPr>
        <w:t>三</w:t>
      </w:r>
      <w:r>
        <w:rPr>
          <w:rFonts w:ascii="微软雅黑" w:hAnsi="微软雅黑" w:eastAsia="微软雅黑" w:cs="微软雅黑"/>
          <w:spacing w:val="-3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position w:val="1"/>
          <w:sz w:val="5"/>
          <w:szCs w:val="5"/>
        </w:rPr>
        <w:t xml:space="preserve">、 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关于保障监督职责</w:t>
      </w:r>
    </w:p>
    <w:p>
      <w:pPr>
        <w:spacing w:before="64" w:line="208" w:lineRule="auto"/>
        <w:ind w:left="1" w:right="89" w:firstLine="483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4"/>
          <w:sz w:val="23"/>
          <w:szCs w:val="23"/>
        </w:rPr>
        <w:t>有意见认为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应当进一步突出精神文明建设委员会及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其办事机构的保障监督作用</w:t>
      </w:r>
      <w:r>
        <w:rPr>
          <w:rFonts w:ascii="微软雅黑" w:hAnsi="微软雅黑" w:eastAsia="微软雅黑" w:cs="微软雅黑"/>
          <w:spacing w:val="-3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根据这一意见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法制委员会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在四次审议稿第四十一条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第四十二条中重点细化了精神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文明建设委员会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精神文明建设委员会办事机构的职责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以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更好推进文明行为促进工作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。</w:t>
      </w:r>
    </w:p>
    <w:p>
      <w:pPr>
        <w:spacing w:before="70" w:line="178" w:lineRule="auto"/>
        <w:ind w:left="508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5"/>
          <w:sz w:val="23"/>
          <w:szCs w:val="23"/>
        </w:rPr>
        <w:t>四</w:t>
      </w:r>
      <w:r>
        <w:rPr>
          <w:rFonts w:ascii="微软雅黑" w:hAnsi="微软雅黑" w:eastAsia="微软雅黑" w:cs="微软雅黑"/>
          <w:spacing w:val="-3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position w:val="1"/>
          <w:sz w:val="5"/>
          <w:szCs w:val="5"/>
        </w:rPr>
        <w:t xml:space="preserve">、 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关于法律责任</w:t>
      </w:r>
    </w:p>
    <w:p>
      <w:pPr>
        <w:spacing w:before="68" w:line="209" w:lineRule="auto"/>
        <w:ind w:left="4" w:firstLine="480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4"/>
          <w:sz w:val="23"/>
          <w:szCs w:val="23"/>
        </w:rPr>
        <w:t>有意见认为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法律责任中关于参加公益服务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纳入不文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明行为记录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公开爆光的规定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应当注意把握平衡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既要赋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予相关部门管理手段</w:t>
      </w:r>
      <w:r>
        <w:rPr>
          <w:rFonts w:ascii="微软雅黑" w:hAnsi="微软雅黑" w:eastAsia="微软雅黑" w:cs="微软雅黑"/>
          <w:spacing w:val="18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又要切实保障相对人的合法权益</w:t>
      </w:r>
      <w:r>
        <w:rPr>
          <w:rFonts w:ascii="微软雅黑" w:hAnsi="微软雅黑" w:eastAsia="微软雅黑" w:cs="微软雅黑"/>
          <w:spacing w:val="18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法制委员会会同市高法院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市检察院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市司法局及相关立法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咨询专家对此进行了重点研究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在四次审议稿第五十八条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至第六十一条中作了相应调整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。</w:t>
      </w:r>
    </w:p>
    <w:p>
      <w:pPr>
        <w:spacing w:before="65" w:line="209" w:lineRule="auto"/>
        <w:ind w:left="3" w:right="89" w:firstLine="482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4"/>
          <w:sz w:val="23"/>
          <w:szCs w:val="23"/>
        </w:rPr>
        <w:t>在参加公益服务方面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一是将参加公益服务的适用条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件限定为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“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不文明行为应当受到行政处罚但情节轻微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”；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二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是规定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“</w:t>
      </w:r>
      <w:r>
        <w:rPr>
          <w:rFonts w:ascii="微软雅黑" w:hAnsi="微软雅黑" w:eastAsia="微软雅黑" w:cs="微软雅黑"/>
          <w:spacing w:val="-32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行为人自愿申请参加并完成公益服务的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依法从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轻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减轻或者不予行政处罚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”，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强调参加公益服务以行为人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自愿申请为前提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；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三是规定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“</w:t>
      </w:r>
      <w:r>
        <w:rPr>
          <w:rFonts w:ascii="微软雅黑" w:hAnsi="微软雅黑" w:eastAsia="微软雅黑" w:cs="微软雅黑"/>
          <w:spacing w:val="-41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参加公益服务的具体办法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由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市人民政府制定</w:t>
      </w:r>
      <w:r>
        <w:rPr>
          <w:rFonts w:ascii="微软雅黑" w:hAnsi="微软雅黑" w:eastAsia="微软雅黑" w:cs="微软雅黑"/>
          <w:spacing w:val="1"/>
          <w:position w:val="1"/>
          <w:sz w:val="23"/>
          <w:szCs w:val="23"/>
        </w:rPr>
        <w:t>”。</w:t>
      </w:r>
    </w:p>
    <w:p>
      <w:pPr>
        <w:spacing w:before="61" w:line="210" w:lineRule="auto"/>
        <w:ind w:right="89" w:firstLine="48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4"/>
          <w:sz w:val="23"/>
          <w:szCs w:val="23"/>
        </w:rPr>
        <w:t>鉴于不文明行为记录和公开爆光可能对相对人造成较</w:t>
      </w:r>
      <w:r>
        <w:rPr>
          <w:rFonts w:ascii="微软雅黑" w:hAnsi="微软雅黑" w:eastAsia="微软雅黑" w:cs="微软雅黑"/>
          <w:spacing w:val="1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大影响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四次审议稿第五十九条删除了由负责调查处理的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行政机关记录不文明行为的规定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明确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“</w:t>
      </w:r>
      <w:r>
        <w:rPr>
          <w:rFonts w:ascii="微软雅黑" w:hAnsi="微软雅黑" w:eastAsia="微软雅黑" w:cs="微软雅黑"/>
          <w:spacing w:val="-37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不文明行为记录的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认定标准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程序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异议申诉和退出机制等具体办法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由市精 神文明建设委员会制定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”；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第六十条将公开爆光的管理主体</w:t>
      </w:r>
    </w:p>
    <w:p>
      <w:pPr>
        <w:spacing w:line="210" w:lineRule="auto"/>
        <w:rPr>
          <w:rFonts w:ascii="微软雅黑" w:hAnsi="微软雅黑" w:eastAsia="微软雅黑" w:cs="微软雅黑"/>
          <w:sz w:val="23"/>
          <w:szCs w:val="23"/>
        </w:rPr>
        <w:sectPr>
          <w:footerReference r:id="rId38" w:type="default"/>
          <w:pgSz w:w="7935" w:h="11509"/>
          <w:pgMar w:top="400" w:right="818" w:bottom="813" w:left="909" w:header="0" w:footer="534" w:gutter="0"/>
          <w:cols w:space="720" w:num="1"/>
        </w:sectPr>
      </w:pPr>
    </w:p>
    <w:p>
      <w:pPr>
        <w:pStyle w:val="2"/>
        <w:spacing w:line="350" w:lineRule="auto"/>
      </w:pPr>
    </w:p>
    <w:p>
      <w:pPr>
        <w:pStyle w:val="2"/>
        <w:spacing w:line="350" w:lineRule="auto"/>
      </w:pPr>
    </w:p>
    <w:p>
      <w:pPr>
        <w:spacing w:before="99" w:line="204" w:lineRule="auto"/>
        <w:ind w:left="2" w:hanging="2"/>
        <w:jc w:val="both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2"/>
          <w:sz w:val="23"/>
          <w:szCs w:val="23"/>
        </w:rPr>
        <w:t>从</w:t>
      </w:r>
      <w:r>
        <w:rPr>
          <w:rFonts w:ascii="微软雅黑" w:hAnsi="微软雅黑" w:eastAsia="微软雅黑" w:cs="微软雅黑"/>
          <w:spacing w:val="2"/>
          <w:position w:val="1"/>
          <w:sz w:val="23"/>
          <w:szCs w:val="23"/>
        </w:rPr>
        <w:t>“</w:t>
      </w:r>
      <w:r>
        <w:rPr>
          <w:rFonts w:ascii="微软雅黑" w:hAnsi="微软雅黑" w:eastAsia="微软雅黑" w:cs="微软雅黑"/>
          <w:spacing w:val="-29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负责调查处理的行政机关</w:t>
      </w:r>
      <w:r>
        <w:rPr>
          <w:rFonts w:ascii="微软雅黑" w:hAnsi="微软雅黑" w:eastAsia="微软雅黑" w:cs="微软雅黑"/>
          <w:spacing w:val="2"/>
          <w:position w:val="1"/>
          <w:sz w:val="23"/>
          <w:szCs w:val="23"/>
        </w:rPr>
        <w:t>”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调整为</w:t>
      </w:r>
      <w:r>
        <w:rPr>
          <w:rFonts w:ascii="微软雅黑" w:hAnsi="微软雅黑" w:eastAsia="微软雅黑" w:cs="微软雅黑"/>
          <w:spacing w:val="2"/>
          <w:position w:val="1"/>
          <w:sz w:val="23"/>
          <w:szCs w:val="23"/>
        </w:rPr>
        <w:t>“</w:t>
      </w:r>
      <w:r>
        <w:rPr>
          <w:rFonts w:ascii="微软雅黑" w:hAnsi="微软雅黑" w:eastAsia="微软雅黑" w:cs="微软雅黑"/>
          <w:spacing w:val="-42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市</w:t>
      </w:r>
      <w:r>
        <w:rPr>
          <w:rFonts w:ascii="微软雅黑" w:hAnsi="微软雅黑" w:eastAsia="微软雅黑" w:cs="微软雅黑"/>
          <w:spacing w:val="2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>区县( 自治县)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0"/>
          <w:sz w:val="23"/>
          <w:szCs w:val="23"/>
        </w:rPr>
        <w:t>精神文明建设委员会办事机构</w:t>
      </w:r>
      <w:r>
        <w:rPr>
          <w:rFonts w:ascii="微软雅黑" w:hAnsi="微软雅黑" w:eastAsia="微软雅黑" w:cs="微软雅黑"/>
          <w:spacing w:val="-3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0"/>
          <w:position w:val="1"/>
          <w:sz w:val="23"/>
          <w:szCs w:val="23"/>
        </w:rPr>
        <w:t>”,</w:t>
      </w:r>
      <w:r>
        <w:rPr>
          <w:rFonts w:ascii="微软雅黑" w:hAnsi="微软雅黑" w:eastAsia="微软雅黑" w:cs="微软雅黑"/>
          <w:spacing w:val="20"/>
          <w:sz w:val="23"/>
          <w:szCs w:val="23"/>
        </w:rPr>
        <w:t>并强调应当严格按照法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律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法规规定在合理范围公开</w:t>
      </w:r>
      <w:r>
        <w:rPr>
          <w:rFonts w:ascii="微软雅黑" w:hAnsi="微软雅黑" w:eastAsia="微软雅黑" w:cs="微软雅黑"/>
          <w:spacing w:val="-2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不得侵犯行为人的隐私和其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他合法权益</w:t>
      </w:r>
      <w:r>
        <w:rPr>
          <w:rFonts w:ascii="微软雅黑" w:hAnsi="微软雅黑" w:eastAsia="微软雅黑" w:cs="微软雅黑"/>
          <w:spacing w:val="7"/>
          <w:position w:val="1"/>
          <w:sz w:val="23"/>
          <w:szCs w:val="23"/>
        </w:rPr>
        <w:t>。</w:t>
      </w:r>
    </w:p>
    <w:p>
      <w:pPr>
        <w:spacing w:before="58" w:line="194" w:lineRule="auto"/>
        <w:ind w:left="3" w:firstLine="481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4"/>
          <w:sz w:val="23"/>
          <w:szCs w:val="23"/>
        </w:rPr>
        <w:t>此外</w:t>
      </w:r>
      <w:r>
        <w:rPr>
          <w:rFonts w:ascii="微软雅黑" w:hAnsi="微软雅黑" w:eastAsia="微软雅黑" w:cs="微软雅黑"/>
          <w:spacing w:val="-2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-36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四次审议稿还对一些文字进行了修改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并对个别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条款顺序进行了调整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。</w:t>
      </w:r>
    </w:p>
    <w:p>
      <w:pPr>
        <w:spacing w:before="58" w:line="180" w:lineRule="auto"/>
        <w:ind w:left="508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8"/>
          <w:sz w:val="23"/>
          <w:szCs w:val="23"/>
        </w:rPr>
        <w:t>四次审议稿连同以上汇报</w:t>
      </w:r>
      <w:r>
        <w:rPr>
          <w:rFonts w:ascii="微软雅黑" w:hAnsi="微软雅黑" w:eastAsia="微软雅黑" w:cs="微软雅黑"/>
          <w:spacing w:val="-1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请一并审议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。</w:t>
      </w:r>
    </w:p>
    <w:p>
      <w:pPr>
        <w:spacing w:line="180" w:lineRule="auto"/>
        <w:rPr>
          <w:rFonts w:ascii="微软雅黑" w:hAnsi="微软雅黑" w:eastAsia="微软雅黑" w:cs="微软雅黑"/>
          <w:sz w:val="23"/>
          <w:szCs w:val="23"/>
        </w:rPr>
        <w:sectPr>
          <w:footerReference r:id="rId39" w:type="default"/>
          <w:pgSz w:w="7935" w:h="11509"/>
          <w:pgMar w:top="400" w:right="908" w:bottom="815" w:left="910" w:header="0" w:footer="534" w:gutter="0"/>
          <w:cols w:space="720" w:num="1"/>
        </w:sectPr>
      </w:pPr>
    </w:p>
    <w:p>
      <w:pPr>
        <w:pStyle w:val="2"/>
        <w:spacing w:line="285" w:lineRule="auto"/>
      </w:pPr>
    </w:p>
    <w:p>
      <w:pPr>
        <w:pStyle w:val="2"/>
        <w:spacing w:line="285" w:lineRule="auto"/>
      </w:pPr>
    </w:p>
    <w:p>
      <w:pPr>
        <w:pStyle w:val="2"/>
        <w:spacing w:line="285" w:lineRule="auto"/>
      </w:pPr>
    </w:p>
    <w:p>
      <w:pPr>
        <w:pStyle w:val="2"/>
        <w:spacing w:line="285" w:lineRule="auto"/>
      </w:pPr>
    </w:p>
    <w:p>
      <w:pPr>
        <w:pStyle w:val="2"/>
        <w:spacing w:line="286" w:lineRule="auto"/>
      </w:pPr>
    </w:p>
    <w:p>
      <w:pPr>
        <w:spacing w:before="125" w:line="184" w:lineRule="auto"/>
        <w:ind w:left="1501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1"/>
          <w:sz w:val="29"/>
          <w:szCs w:val="29"/>
        </w:rPr>
        <w:t>重庆市人大法制委员会</w:t>
      </w:r>
    </w:p>
    <w:p>
      <w:pPr>
        <w:spacing w:before="61" w:line="185" w:lineRule="auto"/>
        <w:ind w:left="459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2"/>
          <w:sz w:val="29"/>
          <w:szCs w:val="29"/>
        </w:rPr>
        <w:t>关于《</w:t>
      </w:r>
      <w:r>
        <w:rPr>
          <w:rFonts w:ascii="微软雅黑" w:hAnsi="微软雅黑" w:eastAsia="微软雅黑" w:cs="微软雅黑"/>
          <w:spacing w:val="-2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>重庆市人民代表大会常务委员会</w:t>
      </w:r>
    </w:p>
    <w:p>
      <w:pPr>
        <w:spacing w:before="63" w:line="185" w:lineRule="auto"/>
        <w:ind w:left="302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3"/>
          <w:sz w:val="29"/>
          <w:szCs w:val="29"/>
        </w:rPr>
        <w:t>关于提请审议〈</w:t>
      </w:r>
      <w:r>
        <w:rPr>
          <w:rFonts w:ascii="微软雅黑" w:hAnsi="微软雅黑" w:eastAsia="微软雅黑" w:cs="微软雅黑"/>
          <w:spacing w:val="-3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3"/>
          <w:sz w:val="29"/>
          <w:szCs w:val="29"/>
        </w:rPr>
        <w:t>重庆市文明行为促进条例</w:t>
      </w:r>
    </w:p>
    <w:p>
      <w:pPr>
        <w:spacing w:before="60" w:line="181" w:lineRule="auto"/>
        <w:ind w:left="1467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-10"/>
          <w:sz w:val="29"/>
          <w:szCs w:val="29"/>
        </w:rPr>
        <w:t>(</w:t>
      </w:r>
      <w:r>
        <w:rPr>
          <w:rFonts w:ascii="微软雅黑" w:hAnsi="微软雅黑" w:eastAsia="微软雅黑" w:cs="微软雅黑"/>
          <w:spacing w:val="-4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0"/>
          <w:sz w:val="29"/>
          <w:szCs w:val="29"/>
        </w:rPr>
        <w:t>草案）〉的议案》的说明</w:t>
      </w:r>
    </w:p>
    <w:p>
      <w:pPr>
        <w:pStyle w:val="2"/>
        <w:spacing w:before="182" w:line="210" w:lineRule="auto"/>
        <w:ind w:left="1506" w:right="213" w:hanging="1087"/>
        <w:rPr>
          <w:rFonts w:ascii="微软雅黑" w:hAnsi="微软雅黑" w:eastAsia="微软雅黑" w:cs="微软雅黑"/>
          <w:sz w:val="20"/>
          <w:szCs w:val="20"/>
        </w:rPr>
      </w:pPr>
      <w:r>
        <w:rPr>
          <w:b/>
          <w:bCs/>
          <w:spacing w:val="115"/>
          <w:w w:val="175"/>
          <w:sz w:val="5"/>
          <w:szCs w:val="5"/>
        </w:rPr>
        <w:t>—</w:t>
      </w:r>
      <w:r>
        <w:rPr>
          <w:spacing w:val="4"/>
          <w:sz w:val="20"/>
          <w:szCs w:val="20"/>
        </w:rPr>
        <w:t>2020</w:t>
      </w:r>
      <w:r>
        <w:rPr>
          <w:spacing w:val="18"/>
          <w:w w:val="10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4"/>
          <w:sz w:val="20"/>
          <w:szCs w:val="20"/>
        </w:rPr>
        <w:t>年</w:t>
      </w:r>
      <w:r>
        <w:rPr>
          <w:spacing w:val="4"/>
          <w:sz w:val="20"/>
          <w:szCs w:val="20"/>
        </w:rPr>
        <w:t>12</w:t>
      </w:r>
      <w:r>
        <w:rPr>
          <w:spacing w:val="33"/>
          <w:w w:val="10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4"/>
          <w:sz w:val="20"/>
          <w:szCs w:val="20"/>
        </w:rPr>
        <w:t>月</w:t>
      </w:r>
      <w:r>
        <w:rPr>
          <w:spacing w:val="4"/>
          <w:sz w:val="20"/>
          <w:szCs w:val="20"/>
        </w:rPr>
        <w:t>31</w:t>
      </w:r>
      <w:r>
        <w:rPr>
          <w:spacing w:val="1"/>
          <w:sz w:val="20"/>
          <w:szCs w:val="20"/>
        </w:rPr>
        <w:t xml:space="preserve">  </w:t>
      </w:r>
      <w:r>
        <w:rPr>
          <w:rFonts w:ascii="微软雅黑" w:hAnsi="微软雅黑" w:eastAsia="微软雅黑" w:cs="微软雅黑"/>
          <w:spacing w:val="4"/>
          <w:sz w:val="20"/>
          <w:szCs w:val="20"/>
        </w:rPr>
        <w:t>日在市五届人大常委会第二十三次会议上</w:t>
      </w:r>
      <w:r>
        <w:rPr>
          <w:rFonts w:ascii="微软雅黑" w:hAnsi="微软雅黑" w:eastAsia="微软雅黑" w:cs="微软雅黑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6"/>
          <w:sz w:val="20"/>
          <w:szCs w:val="20"/>
        </w:rPr>
        <w:t>市人大法制委副主任委员</w:t>
      </w:r>
      <w:r>
        <w:rPr>
          <w:rFonts w:ascii="微软雅黑" w:hAnsi="微软雅黑" w:eastAsia="微软雅黑" w:cs="微软雅黑"/>
          <w:spacing w:val="19"/>
          <w:sz w:val="20"/>
          <w:szCs w:val="20"/>
        </w:rPr>
        <w:t xml:space="preserve">   </w:t>
      </w:r>
      <w:r>
        <w:rPr>
          <w:rFonts w:ascii="微软雅黑" w:hAnsi="微软雅黑" w:eastAsia="微软雅黑" w:cs="微软雅黑"/>
          <w:spacing w:val="6"/>
          <w:sz w:val="20"/>
          <w:szCs w:val="20"/>
        </w:rPr>
        <w:t>黄源彪</w:t>
      </w:r>
    </w:p>
    <w:p>
      <w:pPr>
        <w:pStyle w:val="2"/>
        <w:spacing w:line="333" w:lineRule="auto"/>
      </w:pPr>
    </w:p>
    <w:p>
      <w:pPr>
        <w:spacing w:before="99" w:line="187" w:lineRule="auto"/>
        <w:ind w:left="4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7"/>
          <w:sz w:val="23"/>
          <w:szCs w:val="23"/>
        </w:rPr>
        <w:t>市人大常委会：</w:t>
      </w:r>
    </w:p>
    <w:p>
      <w:pPr>
        <w:spacing w:before="53" w:line="206" w:lineRule="auto"/>
        <w:ind w:firstLine="487"/>
        <w:jc w:val="both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8"/>
          <w:sz w:val="23"/>
          <w:szCs w:val="23"/>
        </w:rPr>
        <w:t>我受市人大法制委员会委托</w:t>
      </w:r>
      <w:r>
        <w:rPr>
          <w:rFonts w:ascii="微软雅黑" w:hAnsi="微软雅黑" w:eastAsia="微软雅黑" w:cs="微软雅黑"/>
          <w:spacing w:val="-1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现就《</w:t>
      </w:r>
      <w:r>
        <w:rPr>
          <w:rFonts w:ascii="微软雅黑" w:hAnsi="微软雅黑" w:eastAsia="微软雅黑" w:cs="微软雅黑"/>
          <w:spacing w:val="-35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重庆市人民代表大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会常务委员会关于提请审议〈重庆市文明行为促进条例(</w:t>
      </w:r>
      <w:r>
        <w:rPr>
          <w:rFonts w:ascii="微软雅黑" w:hAnsi="微软雅黑" w:eastAsia="微软雅黑" w:cs="微软雅黑"/>
          <w:spacing w:val="-15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草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2"/>
          <w:sz w:val="23"/>
          <w:szCs w:val="23"/>
        </w:rPr>
        <w:t>案)〉的议案》作如下说明。</w:t>
      </w:r>
    </w:p>
    <w:p>
      <w:pPr>
        <w:pStyle w:val="2"/>
        <w:spacing w:before="57" w:line="212" w:lineRule="auto"/>
        <w:ind w:firstLine="472"/>
        <w:jc w:val="both"/>
        <w:rPr>
          <w:rFonts w:ascii="微软雅黑" w:hAnsi="微软雅黑" w:eastAsia="微软雅黑" w:cs="微软雅黑"/>
          <w:sz w:val="23"/>
          <w:szCs w:val="23"/>
        </w:rPr>
      </w:pPr>
      <w:r>
        <w:rPr>
          <w:spacing w:val="12"/>
          <w:sz w:val="23"/>
          <w:szCs w:val="23"/>
        </w:rPr>
        <w:t xml:space="preserve">2020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年</w:t>
      </w:r>
      <w:r>
        <w:rPr>
          <w:spacing w:val="12"/>
          <w:sz w:val="23"/>
          <w:szCs w:val="23"/>
        </w:rPr>
        <w:t xml:space="preserve">12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月</w:t>
      </w:r>
      <w:r>
        <w:rPr>
          <w:spacing w:val="12"/>
          <w:sz w:val="23"/>
          <w:szCs w:val="23"/>
        </w:rPr>
        <w:t xml:space="preserve">31 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日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,市五届人大常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委会第二十三次会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议对《重庆市文明行为促进条例(</w:t>
      </w:r>
      <w:r>
        <w:rPr>
          <w:rFonts w:ascii="微软雅黑" w:hAnsi="微软雅黑" w:eastAsia="微软雅黑" w:cs="微软雅黑"/>
          <w:spacing w:val="-2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草案)》( 四次审议稿)</w:t>
      </w:r>
      <w:r>
        <w:rPr>
          <w:rFonts w:ascii="微软雅黑" w:hAnsi="微软雅黑" w:eastAsia="微软雅黑" w:cs="微软雅黑"/>
          <w:spacing w:val="-25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进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行了审议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常委会组成人员普遍认为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制定文明行为促进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0"/>
          <w:sz w:val="23"/>
          <w:szCs w:val="23"/>
        </w:rPr>
        <w:t>条例是贯彻落实党中央决策部署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0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20"/>
          <w:sz w:val="23"/>
          <w:szCs w:val="23"/>
        </w:rPr>
        <w:t>推动社会</w:t>
      </w:r>
      <w:r>
        <w:rPr>
          <w:rFonts w:ascii="微软雅黑" w:hAnsi="微软雅黑" w:eastAsia="微软雅黑" w:cs="微软雅黑"/>
          <w:spacing w:val="19"/>
          <w:sz w:val="23"/>
          <w:szCs w:val="23"/>
        </w:rPr>
        <w:t>主义核心价值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观入法入规的具体实践</w:t>
      </w:r>
      <w:r>
        <w:rPr>
          <w:rFonts w:ascii="微软雅黑" w:hAnsi="微软雅黑" w:eastAsia="微软雅黑" w:cs="微软雅黑"/>
          <w:spacing w:val="-2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条例对巩固我市精神文明建设成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果</w:t>
      </w:r>
      <w:r>
        <w:rPr>
          <w:rFonts w:ascii="微软雅黑" w:hAnsi="微软雅黑" w:eastAsia="微软雅黑" w:cs="微软雅黑"/>
          <w:spacing w:val="-1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完善社会治理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不断推动高质量发展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创造高品质生活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具有十分重要的意义</w:t>
      </w:r>
      <w:r>
        <w:rPr>
          <w:rFonts w:ascii="微软雅黑" w:hAnsi="微软雅黑" w:eastAsia="微软雅黑" w:cs="微软雅黑"/>
          <w:spacing w:val="-2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-44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四次审议稿较好地吸收了市人大常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委会组成人员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市人大代表和其他各方面意见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建议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-32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已经比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0"/>
          <w:sz w:val="23"/>
          <w:szCs w:val="23"/>
        </w:rPr>
        <w:t>较成熟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0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20"/>
          <w:sz w:val="23"/>
          <w:szCs w:val="23"/>
        </w:rPr>
        <w:t>建议本次常委会会议决定将文明行</w:t>
      </w:r>
      <w:r>
        <w:rPr>
          <w:rFonts w:ascii="微软雅黑" w:hAnsi="微软雅黑" w:eastAsia="微软雅黑" w:cs="微软雅黑"/>
          <w:spacing w:val="19"/>
          <w:sz w:val="23"/>
          <w:szCs w:val="23"/>
        </w:rPr>
        <w:t>为促进条例草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案提请市五届人大四次会议审议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。</w:t>
      </w:r>
    </w:p>
    <w:p>
      <w:pPr>
        <w:spacing w:before="61" w:line="200" w:lineRule="auto"/>
        <w:ind w:left="3" w:firstLine="479"/>
        <w:jc w:val="both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0"/>
          <w:sz w:val="23"/>
          <w:szCs w:val="23"/>
        </w:rPr>
        <w:t>按照市人大常委会的工作安排</w:t>
      </w:r>
      <w:r>
        <w:rPr>
          <w:rFonts w:ascii="微软雅黑" w:hAnsi="微软雅黑" w:eastAsia="微软雅黑" w:cs="微软雅黑"/>
          <w:spacing w:val="-2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市人大法制委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常委会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法制工委代拟了《</w:t>
      </w:r>
      <w:r>
        <w:rPr>
          <w:rFonts w:ascii="微软雅黑" w:hAnsi="微软雅黑" w:eastAsia="微软雅黑" w:cs="微软雅黑"/>
          <w:spacing w:val="-3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重庆市人民代表大会常务委员会关于提</w:t>
      </w:r>
    </w:p>
    <w:p>
      <w:pPr>
        <w:spacing w:line="200" w:lineRule="auto"/>
        <w:rPr>
          <w:rFonts w:ascii="微软雅黑" w:hAnsi="微软雅黑" w:eastAsia="微软雅黑" w:cs="微软雅黑"/>
          <w:sz w:val="23"/>
          <w:szCs w:val="23"/>
        </w:rPr>
        <w:sectPr>
          <w:footerReference r:id="rId40" w:type="default"/>
          <w:pgSz w:w="7935" w:h="11509"/>
          <w:pgMar w:top="400" w:right="908" w:bottom="826" w:left="910" w:header="0" w:footer="534" w:gutter="0"/>
          <w:cols w:space="720" w:num="1"/>
        </w:sectPr>
      </w:pPr>
    </w:p>
    <w:p>
      <w:pPr>
        <w:pStyle w:val="2"/>
        <w:spacing w:line="352" w:lineRule="auto"/>
      </w:pPr>
    </w:p>
    <w:p>
      <w:pPr>
        <w:pStyle w:val="2"/>
        <w:spacing w:line="353" w:lineRule="auto"/>
      </w:pPr>
    </w:p>
    <w:p>
      <w:pPr>
        <w:pStyle w:val="2"/>
        <w:spacing w:before="99" w:line="204" w:lineRule="auto"/>
        <w:ind w:left="2" w:right="1" w:hanging="2"/>
        <w:jc w:val="both"/>
        <w:rPr>
          <w:rFonts w:ascii="微软雅黑" w:hAnsi="微软雅黑" w:eastAsia="微软雅黑" w:cs="微软雅黑"/>
          <w:sz w:val="23"/>
          <w:szCs w:val="23"/>
        </w:rPr>
      </w:pPr>
      <w:bookmarkStart w:id="5" w:name="bookmark8"/>
      <w:bookmarkEnd w:id="5"/>
      <w:r>
        <w:rPr>
          <w:rFonts w:ascii="微软雅黑" w:hAnsi="微软雅黑" w:eastAsia="微软雅黑" w:cs="微软雅黑"/>
          <w:spacing w:val="18"/>
          <w:sz w:val="23"/>
          <w:szCs w:val="23"/>
        </w:rPr>
        <w:t>请审议〈</w:t>
      </w:r>
      <w:r>
        <w:rPr>
          <w:rFonts w:ascii="微软雅黑" w:hAnsi="微软雅黑" w:eastAsia="微软雅黑" w:cs="微软雅黑"/>
          <w:spacing w:val="-2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重庆市文明行为促进条例(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草案)〉的议案(</w:t>
      </w:r>
      <w:r>
        <w:rPr>
          <w:rFonts w:ascii="微软雅黑" w:hAnsi="微软雅黑" w:eastAsia="微软雅黑" w:cs="微软雅黑"/>
          <w:spacing w:val="-2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代拟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稿)》(以下简称代拟稿) ,并经</w:t>
      </w:r>
      <w:r>
        <w:rPr>
          <w:spacing w:val="7"/>
          <w:sz w:val="23"/>
          <w:szCs w:val="23"/>
        </w:rPr>
        <w:t xml:space="preserve">2020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年</w:t>
      </w:r>
      <w:r>
        <w:rPr>
          <w:spacing w:val="7"/>
          <w:sz w:val="23"/>
          <w:szCs w:val="23"/>
        </w:rPr>
        <w:t>12</w:t>
      </w:r>
      <w:r>
        <w:rPr>
          <w:spacing w:val="2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 xml:space="preserve">月 </w:t>
      </w:r>
      <w:r>
        <w:rPr>
          <w:spacing w:val="7"/>
          <w:sz w:val="23"/>
          <w:szCs w:val="23"/>
        </w:rPr>
        <w:t xml:space="preserve">31 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日市五届人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大法制委员会第三十四次会议审议通过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。</w:t>
      </w:r>
    </w:p>
    <w:p>
      <w:pPr>
        <w:spacing w:before="56" w:line="201" w:lineRule="auto"/>
        <w:ind w:left="3" w:right="1" w:firstLine="480"/>
        <w:jc w:val="both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9"/>
          <w:sz w:val="23"/>
          <w:szCs w:val="23"/>
        </w:rPr>
        <w:t>本次常委会分组审议时</w:t>
      </w:r>
      <w:r>
        <w:rPr>
          <w:rFonts w:ascii="微软雅黑" w:hAnsi="微软雅黑" w:eastAsia="微软雅黑" w:cs="微软雅黑"/>
          <w:spacing w:val="-1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9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-40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9"/>
          <w:sz w:val="23"/>
          <w:szCs w:val="23"/>
        </w:rPr>
        <w:t>常委会组成人员又提出了一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些具体修改意见</w:t>
      </w:r>
      <w:r>
        <w:rPr>
          <w:rFonts w:ascii="微软雅黑" w:hAnsi="微软雅黑" w:eastAsia="微软雅黑" w:cs="微软雅黑"/>
          <w:spacing w:val="-2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会后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市人大常委会还会将草案文本送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全体市人大代表再次征求意见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。</w:t>
      </w:r>
    </w:p>
    <w:p>
      <w:pPr>
        <w:spacing w:before="54" w:line="201" w:lineRule="auto"/>
        <w:ind w:left="2" w:firstLine="481"/>
        <w:jc w:val="both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0"/>
          <w:sz w:val="23"/>
          <w:szCs w:val="23"/>
        </w:rPr>
        <w:t>代拟稿如获本次常委会会议通过</w:t>
      </w:r>
      <w:r>
        <w:rPr>
          <w:rFonts w:ascii="微软雅黑" w:hAnsi="微软雅黑" w:eastAsia="微软雅黑" w:cs="微软雅黑"/>
          <w:spacing w:val="-2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建议由法制委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法制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工委根据常委会组成人员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市人大代表和其他各方面意见</w:t>
      </w:r>
      <w:r>
        <w:rPr>
          <w:rFonts w:ascii="微软雅黑" w:hAnsi="微软雅黑" w:eastAsia="微软雅黑" w:cs="微软雅黑"/>
          <w:spacing w:val="-2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对草案作进一步修改完善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。</w:t>
      </w:r>
    </w:p>
    <w:p>
      <w:pPr>
        <w:spacing w:before="58" w:line="180" w:lineRule="auto"/>
        <w:ind w:left="484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0"/>
          <w:sz w:val="23"/>
          <w:szCs w:val="23"/>
        </w:rPr>
        <w:t>代拟稿连同以上说明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请予审议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。</w:t>
      </w:r>
    </w:p>
    <w:p>
      <w:pPr>
        <w:spacing w:line="180" w:lineRule="auto"/>
        <w:rPr>
          <w:rFonts w:ascii="微软雅黑" w:hAnsi="微软雅黑" w:eastAsia="微软雅黑" w:cs="微软雅黑"/>
          <w:sz w:val="23"/>
          <w:szCs w:val="23"/>
        </w:rPr>
        <w:sectPr>
          <w:footerReference r:id="rId41" w:type="default"/>
          <w:pgSz w:w="7935" w:h="11509"/>
          <w:pgMar w:top="400" w:right="906" w:bottom="826" w:left="909" w:header="0" w:footer="534" w:gutter="0"/>
          <w:cols w:space="720" w:num="1"/>
        </w:sectPr>
      </w:pPr>
    </w:p>
    <w:p>
      <w:pPr>
        <w:pStyle w:val="2"/>
        <w:spacing w:line="280" w:lineRule="auto"/>
      </w:pPr>
    </w:p>
    <w:p>
      <w:pPr>
        <w:pStyle w:val="2"/>
        <w:spacing w:line="280" w:lineRule="auto"/>
      </w:pPr>
    </w:p>
    <w:p>
      <w:pPr>
        <w:pStyle w:val="2"/>
        <w:spacing w:line="281" w:lineRule="auto"/>
      </w:pPr>
    </w:p>
    <w:p>
      <w:pPr>
        <w:pStyle w:val="2"/>
        <w:spacing w:line="281" w:lineRule="auto"/>
      </w:pPr>
    </w:p>
    <w:p>
      <w:pPr>
        <w:pStyle w:val="2"/>
        <w:spacing w:line="281" w:lineRule="auto"/>
      </w:pPr>
    </w:p>
    <w:p>
      <w:pPr>
        <w:spacing w:before="125" w:line="180" w:lineRule="auto"/>
        <w:ind w:left="9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"/>
          <w:sz w:val="29"/>
          <w:szCs w:val="29"/>
        </w:rPr>
        <w:t>关于《重庆市文明行为促进条例(草案)》的说明</w:t>
      </w:r>
    </w:p>
    <w:p>
      <w:pPr>
        <w:pStyle w:val="2"/>
        <w:spacing w:before="159" w:line="208" w:lineRule="auto"/>
        <w:ind w:left="1715" w:right="355" w:hanging="1244"/>
        <w:rPr>
          <w:rFonts w:ascii="微软雅黑" w:hAnsi="微软雅黑" w:eastAsia="微软雅黑" w:cs="微软雅黑"/>
          <w:sz w:val="20"/>
          <w:szCs w:val="20"/>
        </w:rPr>
      </w:pPr>
      <w:r>
        <w:rPr>
          <w:b/>
          <w:bCs/>
          <w:spacing w:val="4"/>
          <w:sz w:val="20"/>
          <w:szCs w:val="20"/>
        </w:rPr>
        <w:t>—</w:t>
      </w:r>
      <w:r>
        <w:rPr>
          <w:spacing w:val="4"/>
          <w:sz w:val="20"/>
          <w:szCs w:val="20"/>
        </w:rPr>
        <w:t>2021</w:t>
      </w:r>
      <w:r>
        <w:rPr>
          <w:spacing w:val="2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4"/>
          <w:sz w:val="20"/>
          <w:szCs w:val="20"/>
        </w:rPr>
        <w:t>年</w:t>
      </w:r>
      <w:r>
        <w:rPr>
          <w:spacing w:val="4"/>
          <w:sz w:val="20"/>
          <w:szCs w:val="20"/>
        </w:rPr>
        <w:t>1</w:t>
      </w:r>
      <w:r>
        <w:rPr>
          <w:spacing w:val="34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4"/>
          <w:sz w:val="20"/>
          <w:szCs w:val="20"/>
        </w:rPr>
        <w:t>月</w:t>
      </w:r>
      <w:r>
        <w:rPr>
          <w:spacing w:val="4"/>
          <w:sz w:val="20"/>
          <w:szCs w:val="20"/>
        </w:rPr>
        <w:t>23</w:t>
      </w:r>
      <w:r>
        <w:rPr>
          <w:spacing w:val="1"/>
          <w:sz w:val="20"/>
          <w:szCs w:val="20"/>
        </w:rPr>
        <w:t xml:space="preserve">  </w:t>
      </w:r>
      <w:r>
        <w:rPr>
          <w:rFonts w:ascii="微软雅黑" w:hAnsi="微软雅黑" w:eastAsia="微软雅黑" w:cs="微软雅黑"/>
          <w:spacing w:val="4"/>
          <w:sz w:val="20"/>
          <w:szCs w:val="20"/>
        </w:rPr>
        <w:t>日在市第五届人民代表大会第四次会议上</w:t>
      </w:r>
      <w:r>
        <w:rPr>
          <w:rFonts w:ascii="微软雅黑" w:hAnsi="微软雅黑" w:eastAsia="微软雅黑" w:cs="微软雅黑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5"/>
          <w:sz w:val="20"/>
          <w:szCs w:val="20"/>
        </w:rPr>
        <w:t>市人大常委会副主任</w:t>
      </w:r>
      <w:r>
        <w:rPr>
          <w:rFonts w:ascii="微软雅黑" w:hAnsi="微软雅黑" w:eastAsia="微软雅黑" w:cs="微软雅黑"/>
          <w:spacing w:val="16"/>
          <w:sz w:val="20"/>
          <w:szCs w:val="20"/>
        </w:rPr>
        <w:t xml:space="preserve">   </w:t>
      </w:r>
      <w:r>
        <w:rPr>
          <w:rFonts w:ascii="微软雅黑" w:hAnsi="微软雅黑" w:eastAsia="微软雅黑" w:cs="微软雅黑"/>
          <w:spacing w:val="5"/>
          <w:sz w:val="20"/>
          <w:szCs w:val="20"/>
        </w:rPr>
        <w:t>王</w:t>
      </w:r>
      <w:r>
        <w:rPr>
          <w:rFonts w:ascii="微软雅黑" w:hAnsi="微软雅黑" w:eastAsia="微软雅黑" w:cs="微软雅黑"/>
          <w:spacing w:val="13"/>
          <w:sz w:val="20"/>
          <w:szCs w:val="20"/>
        </w:rPr>
        <w:t xml:space="preserve">   </w:t>
      </w:r>
      <w:r>
        <w:rPr>
          <w:rFonts w:ascii="微软雅黑" w:hAnsi="微软雅黑" w:eastAsia="微软雅黑" w:cs="微软雅黑"/>
          <w:spacing w:val="5"/>
          <w:sz w:val="20"/>
          <w:szCs w:val="20"/>
        </w:rPr>
        <w:t>越</w:t>
      </w:r>
    </w:p>
    <w:p>
      <w:pPr>
        <w:pStyle w:val="2"/>
        <w:spacing w:line="323" w:lineRule="auto"/>
      </w:pPr>
    </w:p>
    <w:p>
      <w:pPr>
        <w:spacing w:before="98" w:line="188" w:lineRule="auto"/>
        <w:ind w:left="2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6"/>
          <w:sz w:val="23"/>
          <w:szCs w:val="23"/>
        </w:rPr>
        <w:t>各位代表：</w:t>
      </w:r>
    </w:p>
    <w:p>
      <w:pPr>
        <w:spacing w:before="52" w:line="197" w:lineRule="auto"/>
        <w:ind w:left="1" w:right="91" w:firstLine="48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8"/>
          <w:sz w:val="23"/>
          <w:szCs w:val="23"/>
        </w:rPr>
        <w:t>我受市人大常委会委托</w:t>
      </w:r>
      <w:r>
        <w:rPr>
          <w:rFonts w:ascii="微软雅黑" w:hAnsi="微软雅黑" w:eastAsia="微软雅黑" w:cs="微软雅黑"/>
          <w:spacing w:val="-1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现对提请审议的《</w:t>
      </w:r>
      <w:r>
        <w:rPr>
          <w:rFonts w:ascii="微软雅黑" w:hAnsi="微软雅黑" w:eastAsia="微软雅黑" w:cs="微软雅黑"/>
          <w:spacing w:val="-35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重庆市文明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行为促进条例(草案)》(以下简称草案)作如下说明。</w:t>
      </w:r>
    </w:p>
    <w:p>
      <w:pPr>
        <w:spacing w:before="66" w:line="178" w:lineRule="auto"/>
        <w:ind w:left="494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7"/>
          <w:sz w:val="23"/>
          <w:szCs w:val="23"/>
        </w:rPr>
        <w:t>一</w:t>
      </w:r>
      <w:r>
        <w:rPr>
          <w:rFonts w:ascii="微软雅黑" w:hAnsi="微软雅黑" w:eastAsia="微软雅黑" w:cs="微软雅黑"/>
          <w:spacing w:val="-4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position w:val="1"/>
          <w:sz w:val="5"/>
          <w:szCs w:val="5"/>
        </w:rPr>
        <w:t>、</w:t>
      </w:r>
      <w:r>
        <w:rPr>
          <w:rFonts w:ascii="微软雅黑" w:hAnsi="微软雅黑" w:eastAsia="微软雅黑" w:cs="微软雅黑"/>
          <w:spacing w:val="5"/>
          <w:w w:val="105"/>
          <w:position w:val="1"/>
          <w:sz w:val="5"/>
          <w:szCs w:val="5"/>
        </w:rPr>
        <w:t xml:space="preserve"> 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立法的必要性</w:t>
      </w:r>
    </w:p>
    <w:p>
      <w:pPr>
        <w:spacing w:before="66" w:line="209" w:lineRule="auto"/>
        <w:ind w:left="1" w:right="91" w:firstLine="50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(</w:t>
      </w:r>
      <w:r>
        <w:rPr>
          <w:rFonts w:ascii="微软雅黑" w:hAnsi="微软雅黑" w:eastAsia="微软雅黑" w:cs="微软雅黑"/>
          <w:spacing w:val="-20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一</w:t>
      </w:r>
      <w:r>
        <w:rPr>
          <w:rFonts w:ascii="微软雅黑" w:hAnsi="微软雅黑" w:eastAsia="微软雅黑" w:cs="微软雅黑"/>
          <w:spacing w:val="-3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)制定条例是落实党中央决策部署和市委工作要求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的需要</w:t>
      </w:r>
      <w:r>
        <w:rPr>
          <w:rFonts w:ascii="微软雅黑" w:hAnsi="微软雅黑" w:eastAsia="微软雅黑" w:cs="微软雅黑"/>
          <w:spacing w:val="-2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坚持依法治国和以德治国相结合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是习近平法治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7"/>
          <w:sz w:val="23"/>
          <w:szCs w:val="23"/>
        </w:rPr>
        <w:t>思想的重要内容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7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7"/>
          <w:sz w:val="23"/>
          <w:szCs w:val="23"/>
        </w:rPr>
        <w:t>党的十八大以来</w:t>
      </w:r>
      <w:r>
        <w:rPr>
          <w:rFonts w:ascii="微软雅黑" w:hAnsi="微软雅黑" w:eastAsia="微软雅黑" w:cs="微软雅黑"/>
          <w:spacing w:val="-2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7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-29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7"/>
          <w:sz w:val="23"/>
          <w:szCs w:val="23"/>
        </w:rPr>
        <w:t>以习近平同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>志为核心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的党中央对完善孔扬社会主义核心价值观的法律政策体系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9"/>
          <w:sz w:val="23"/>
          <w:szCs w:val="23"/>
        </w:rPr>
        <w:t>作出重要安排</w:t>
      </w:r>
      <w:r>
        <w:rPr>
          <w:rFonts w:ascii="微软雅黑" w:hAnsi="微软雅黑" w:eastAsia="微软雅黑" w:cs="微软雅黑"/>
          <w:spacing w:val="-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9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9"/>
          <w:sz w:val="23"/>
          <w:szCs w:val="23"/>
        </w:rPr>
        <w:t>党的十九届五中全会对加强社会主义精神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文明建设作出了部署</w:t>
      </w:r>
      <w:r>
        <w:rPr>
          <w:rFonts w:ascii="微软雅黑" w:hAnsi="微软雅黑" w:eastAsia="微软雅黑" w:cs="微软雅黑"/>
          <w:spacing w:val="-2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加强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“</w:t>
      </w:r>
      <w:r>
        <w:rPr>
          <w:rFonts w:ascii="微软雅黑" w:hAnsi="微软雅黑" w:eastAsia="微软雅黑" w:cs="微软雅黑"/>
          <w:spacing w:val="-36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孔德立法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”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是地方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立法的重要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任务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市委要求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要把实践中广泛认可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操作性强的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基本道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德要求上升为地方性法规</w:t>
      </w:r>
      <w:r>
        <w:rPr>
          <w:rFonts w:ascii="微软雅黑" w:hAnsi="微软雅黑" w:eastAsia="微软雅黑" w:cs="微软雅黑"/>
          <w:spacing w:val="-2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制定条例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是落实党中央决策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部署和市委工作要求的重要举措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。</w:t>
      </w:r>
    </w:p>
    <w:p>
      <w:pPr>
        <w:spacing w:before="54" w:line="208" w:lineRule="auto"/>
        <w:ind w:firstLine="508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(</w:t>
      </w:r>
      <w:r>
        <w:rPr>
          <w:rFonts w:ascii="微软雅黑" w:hAnsi="微软雅黑" w:eastAsia="微软雅黑" w:cs="微软雅黑"/>
          <w:spacing w:val="-20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二</w:t>
      </w:r>
      <w:r>
        <w:rPr>
          <w:rFonts w:ascii="微软雅黑" w:hAnsi="微软雅黑" w:eastAsia="微软雅黑" w:cs="微软雅黑"/>
          <w:spacing w:val="-3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)制定条例是推动高质量发展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创造高品质生活的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22"/>
          <w:sz w:val="23"/>
          <w:szCs w:val="23"/>
        </w:rPr>
        <w:t>需要</w:t>
      </w:r>
      <w:r>
        <w:rPr>
          <w:rFonts w:ascii="微软雅黑" w:hAnsi="微软雅黑" w:eastAsia="微软雅黑" w:cs="微软雅黑"/>
          <w:spacing w:val="-3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2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22"/>
          <w:sz w:val="23"/>
          <w:szCs w:val="23"/>
        </w:rPr>
        <w:t>培育文明行为是精神文明创建的重要内容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2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22"/>
          <w:sz w:val="23"/>
          <w:szCs w:val="23"/>
        </w:rPr>
        <w:t>近年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来</w:t>
      </w:r>
      <w:r>
        <w:rPr>
          <w:rFonts w:ascii="微软雅黑" w:hAnsi="微软雅黑" w:eastAsia="微软雅黑" w:cs="微软雅黑"/>
          <w:spacing w:val="-1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重庆群众性精神文明创建活动取得积极成效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社会文明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程度不断提升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通过立法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将文明行为促进工作经验上升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为地方性法规</w:t>
      </w:r>
      <w:r>
        <w:rPr>
          <w:rFonts w:ascii="微软雅黑" w:hAnsi="微软雅黑" w:eastAsia="微软雅黑" w:cs="微软雅黑"/>
          <w:spacing w:val="-1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为文明行为促进工作提供坚实法治保障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有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利于巩固拓展精神文明建设成果</w:t>
      </w:r>
      <w:r>
        <w:rPr>
          <w:rFonts w:ascii="微软雅黑" w:hAnsi="微软雅黑" w:eastAsia="微软雅黑" w:cs="微软雅黑"/>
          <w:spacing w:val="-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有利于推动高质量发展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创造高品质生活</w:t>
      </w:r>
      <w:r>
        <w:rPr>
          <w:rFonts w:ascii="微软雅黑" w:hAnsi="微软雅黑" w:eastAsia="微软雅黑" w:cs="微软雅黑"/>
          <w:spacing w:val="-15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不断满足人民日益增长的美好生活需要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。</w:t>
      </w:r>
    </w:p>
    <w:p>
      <w:pPr>
        <w:spacing w:line="208" w:lineRule="auto"/>
        <w:rPr>
          <w:rFonts w:ascii="微软雅黑" w:hAnsi="微软雅黑" w:eastAsia="微软雅黑" w:cs="微软雅黑"/>
          <w:sz w:val="23"/>
          <w:szCs w:val="23"/>
        </w:rPr>
        <w:sectPr>
          <w:footerReference r:id="rId42" w:type="default"/>
          <w:pgSz w:w="7935" w:h="11509"/>
          <w:pgMar w:top="400" w:right="816" w:bottom="826" w:left="910" w:header="0" w:footer="534" w:gutter="0"/>
          <w:cols w:space="720" w:num="1"/>
        </w:sectPr>
      </w:pPr>
    </w:p>
    <w:p>
      <w:pPr>
        <w:pStyle w:val="2"/>
        <w:spacing w:line="350" w:lineRule="auto"/>
      </w:pPr>
    </w:p>
    <w:p>
      <w:pPr>
        <w:pStyle w:val="2"/>
        <w:spacing w:line="350" w:lineRule="auto"/>
      </w:pPr>
    </w:p>
    <w:p>
      <w:pPr>
        <w:spacing w:before="99" w:line="211" w:lineRule="auto"/>
        <w:ind w:right="89" w:firstLine="507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6"/>
          <w:sz w:val="23"/>
          <w:szCs w:val="23"/>
        </w:rPr>
        <w:t>(三)制定条例是回应人民群众关切</w:t>
      </w:r>
      <w:r>
        <w:rPr>
          <w:rFonts w:ascii="微软雅黑" w:hAnsi="微软雅黑" w:eastAsia="微软雅黑" w:cs="微软雅黑"/>
          <w:spacing w:val="16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>完善社会治理的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需要</w:t>
      </w:r>
      <w:r>
        <w:rPr>
          <w:rFonts w:ascii="微软雅黑" w:hAnsi="微软雅黑" w:eastAsia="微软雅黑" w:cs="微软雅黑"/>
          <w:spacing w:val="-3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文明行为促进是加强社会建设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完善社会治理的重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要方面</w:t>
      </w:r>
      <w:r>
        <w:rPr>
          <w:rFonts w:ascii="微软雅黑" w:hAnsi="微软雅黑" w:eastAsia="微软雅黑" w:cs="微软雅黑"/>
          <w:spacing w:val="-3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进入新时代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重庆在提升社会文明程度方面取得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了新的成绩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但也存在人民群众广泛关注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需要加强治理的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领域</w:t>
      </w:r>
      <w:r>
        <w:rPr>
          <w:rFonts w:ascii="微软雅黑" w:hAnsi="微软雅黑" w:eastAsia="微软雅黑" w:cs="微软雅黑"/>
          <w:spacing w:val="-3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制定条例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对文明行为促进工作职责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文明行为规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范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文明行为激励等作出规定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是依法治理社会建设突出问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题的重要举措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也是凝聚社会共识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回应群众关切的民生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实事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。</w:t>
      </w:r>
    </w:p>
    <w:p>
      <w:pPr>
        <w:spacing w:before="68" w:line="178" w:lineRule="auto"/>
        <w:ind w:left="493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7"/>
          <w:sz w:val="23"/>
          <w:szCs w:val="23"/>
        </w:rPr>
        <w:t>二</w:t>
      </w:r>
      <w:r>
        <w:rPr>
          <w:rFonts w:ascii="微软雅黑" w:hAnsi="微软雅黑" w:eastAsia="微软雅黑" w:cs="微软雅黑"/>
          <w:spacing w:val="-3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position w:val="1"/>
          <w:sz w:val="5"/>
          <w:szCs w:val="5"/>
        </w:rPr>
        <w:t xml:space="preserve">、 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草案的形成过程</w:t>
      </w:r>
    </w:p>
    <w:p>
      <w:pPr>
        <w:spacing w:before="68" w:line="210" w:lineRule="auto"/>
        <w:ind w:right="89" w:firstLine="48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4"/>
          <w:sz w:val="23"/>
          <w:szCs w:val="23"/>
        </w:rPr>
        <w:t>在起草阶段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成立了由相关市委常委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市人大常委会副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主任担任双组长的立法工作领导小组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；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 xml:space="preserve">设立了由市委宣传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部(</w:t>
      </w:r>
      <w:r>
        <w:rPr>
          <w:rFonts w:ascii="微软雅黑" w:hAnsi="微软雅黑" w:eastAsia="微软雅黑" w:cs="微软雅黑"/>
          <w:spacing w:val="-3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市文明办)</w:t>
      </w:r>
      <w:r>
        <w:rPr>
          <w:rFonts w:ascii="微软雅黑" w:hAnsi="微软雅黑" w:eastAsia="微软雅黑" w:cs="微软雅黑"/>
          <w:spacing w:val="-3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市人大有关专工委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市政府有关部门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有关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高校等方面人员组成的起草工作专班</w:t>
      </w:r>
      <w:r>
        <w:rPr>
          <w:rFonts w:ascii="微软雅黑" w:hAnsi="微软雅黑" w:eastAsia="微软雅黑" w:cs="微软雅黑"/>
          <w:spacing w:val="-2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通过问卷调查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专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题论证会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书面征求意见等形式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 xml:space="preserve">广泛汇集各方面意见建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议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在充分沟通协调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深入调查研究的基础上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形成了提请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市人大常委会审议的草案文本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。</w:t>
      </w:r>
    </w:p>
    <w:p>
      <w:pPr>
        <w:pStyle w:val="2"/>
        <w:spacing w:before="65" w:line="213" w:lineRule="auto"/>
        <w:ind w:firstLine="472"/>
        <w:rPr>
          <w:rFonts w:ascii="微软雅黑" w:hAnsi="微软雅黑" w:eastAsia="微软雅黑" w:cs="微软雅黑"/>
          <w:sz w:val="23"/>
          <w:szCs w:val="23"/>
        </w:rPr>
      </w:pPr>
      <w:r>
        <w:rPr>
          <w:spacing w:val="6"/>
          <w:sz w:val="23"/>
          <w:szCs w:val="23"/>
        </w:rPr>
        <w:t xml:space="preserve">2020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年</w:t>
      </w:r>
      <w:r>
        <w:rPr>
          <w:spacing w:val="6"/>
          <w:sz w:val="23"/>
          <w:szCs w:val="23"/>
        </w:rPr>
        <w:t xml:space="preserve">7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月至</w:t>
      </w:r>
      <w:r>
        <w:rPr>
          <w:spacing w:val="6"/>
          <w:sz w:val="23"/>
          <w:szCs w:val="23"/>
        </w:rPr>
        <w:t>12</w:t>
      </w:r>
      <w:r>
        <w:rPr>
          <w:spacing w:val="1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月，市人大常委会会议对草案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进行了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四次审议</w:t>
      </w:r>
      <w:r>
        <w:rPr>
          <w:rFonts w:ascii="微软雅黑" w:hAnsi="微软雅黑" w:eastAsia="微软雅黑" w:cs="微软雅黑"/>
          <w:spacing w:val="-2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在立法工作中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市人大常委会通过网络公开草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案文本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委托区县(自治县)人大常委会征求意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见</w:t>
      </w:r>
      <w:r>
        <w:rPr>
          <w:rFonts w:ascii="微软雅黑" w:hAnsi="微软雅黑" w:eastAsia="微软雅黑" w:cs="微软雅黑"/>
          <w:spacing w:val="7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赴基层立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法联系点调研等形式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进一步征求各方意见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；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邀请立法咨询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专家和语言文字专家对重点制度设计和语法规范进行专题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论证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；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组织</w:t>
      </w:r>
      <w:r>
        <w:rPr>
          <w:spacing w:val="9"/>
          <w:sz w:val="23"/>
          <w:szCs w:val="23"/>
        </w:rPr>
        <w:t xml:space="preserve">10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余个部门和单位进行深入研究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市人大常委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会高度重视代表意见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委托区县(自治县)</w:t>
      </w:r>
      <w:r>
        <w:rPr>
          <w:rFonts w:ascii="微软雅黑" w:hAnsi="微软雅黑" w:eastAsia="微软雅黑" w:cs="微软雅黑"/>
          <w:spacing w:val="-2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人大常委会</w:t>
      </w:r>
      <w:r>
        <w:rPr>
          <w:rFonts w:ascii="微软雅黑" w:hAnsi="微软雅黑" w:eastAsia="微软雅黑" w:cs="微软雅黑"/>
          <w:spacing w:val="6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重庆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警备区政治工作局组织代表开展集中研读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四次征求全体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z w:val="23"/>
          <w:szCs w:val="23"/>
        </w:rPr>
        <w:t>市人大代表意见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z w:val="23"/>
          <w:szCs w:val="23"/>
        </w:rPr>
        <w:t>共收到代表意见</w:t>
      </w:r>
      <w:r>
        <w:rPr>
          <w:sz w:val="23"/>
          <w:szCs w:val="23"/>
        </w:rPr>
        <w:t xml:space="preserve">505 </w:t>
      </w:r>
      <w:r>
        <w:rPr>
          <w:rFonts w:ascii="微软雅黑" w:hAnsi="微软雅黑" w:eastAsia="微软雅黑" w:cs="微软雅黑"/>
          <w:sz w:val="23"/>
          <w:szCs w:val="23"/>
        </w:rPr>
        <w:t>条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z w:val="23"/>
          <w:szCs w:val="23"/>
        </w:rPr>
        <w:t>经整理为</w:t>
      </w:r>
      <w:r>
        <w:rPr>
          <w:sz w:val="23"/>
          <w:szCs w:val="23"/>
        </w:rPr>
        <w:t xml:space="preserve">269 </w:t>
      </w:r>
      <w:r>
        <w:rPr>
          <w:rFonts w:ascii="微软雅黑" w:hAnsi="微软雅黑" w:eastAsia="微软雅黑" w:cs="微软雅黑"/>
          <w:sz w:val="23"/>
          <w:szCs w:val="23"/>
        </w:rPr>
        <w:t>条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8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对于代表提出的意见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市人大法制委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常委会法制工委进行</w:t>
      </w:r>
    </w:p>
    <w:p>
      <w:pPr>
        <w:spacing w:line="213" w:lineRule="auto"/>
        <w:rPr>
          <w:rFonts w:ascii="微软雅黑" w:hAnsi="微软雅黑" w:eastAsia="微软雅黑" w:cs="微软雅黑"/>
          <w:sz w:val="23"/>
          <w:szCs w:val="23"/>
        </w:rPr>
        <w:sectPr>
          <w:footerReference r:id="rId43" w:type="default"/>
          <w:pgSz w:w="7935" w:h="11509"/>
          <w:pgMar w:top="400" w:right="818" w:bottom="815" w:left="910" w:header="0" w:footer="534" w:gutter="0"/>
          <w:cols w:space="720" w:num="1"/>
        </w:sectPr>
      </w:pPr>
    </w:p>
    <w:p>
      <w:pPr>
        <w:pStyle w:val="2"/>
        <w:spacing w:line="352" w:lineRule="auto"/>
      </w:pPr>
    </w:p>
    <w:p>
      <w:pPr>
        <w:pStyle w:val="2"/>
        <w:spacing w:line="352" w:lineRule="auto"/>
      </w:pPr>
    </w:p>
    <w:p>
      <w:pPr>
        <w:pStyle w:val="2"/>
        <w:spacing w:before="99" w:line="204" w:lineRule="auto"/>
        <w:ind w:left="1" w:right="1" w:firstLine="19"/>
        <w:jc w:val="both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4"/>
          <w:sz w:val="23"/>
          <w:szCs w:val="23"/>
        </w:rPr>
        <w:t>了认真研究</w:t>
      </w:r>
      <w:r>
        <w:rPr>
          <w:rFonts w:ascii="微软雅黑" w:hAnsi="微软雅黑" w:eastAsia="微软雅黑" w:cs="微软雅黑"/>
          <w:spacing w:val="-1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反复比较</w:t>
      </w:r>
      <w:r>
        <w:rPr>
          <w:rFonts w:ascii="微软雅黑" w:hAnsi="微软雅黑" w:eastAsia="微软雅黑" w:cs="微软雅黑"/>
          <w:spacing w:val="-2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将既符合立法技术规范又属于最佳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方案的意见</w:t>
      </w:r>
      <w:r>
        <w:rPr>
          <w:rFonts w:ascii="微软雅黑" w:hAnsi="微软雅黑" w:eastAsia="微软雅黑" w:cs="微软雅黑"/>
          <w:spacing w:val="-1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予以充分吸收</w:t>
      </w:r>
      <w:r>
        <w:rPr>
          <w:rFonts w:ascii="微软雅黑" w:hAnsi="微软雅黑" w:eastAsia="微软雅黑" w:cs="微软雅黑"/>
          <w:spacing w:val="-2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共采纳</w:t>
      </w:r>
      <w:r>
        <w:rPr>
          <w:spacing w:val="9"/>
          <w:sz w:val="23"/>
          <w:szCs w:val="23"/>
        </w:rPr>
        <w:t xml:space="preserve">118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条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在此基础上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形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成了提请大会审议的《重庆市文明行为促进条例(草案)》。</w:t>
      </w:r>
    </w:p>
    <w:p>
      <w:pPr>
        <w:spacing w:before="70" w:line="178" w:lineRule="auto"/>
        <w:ind w:left="49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6"/>
          <w:sz w:val="23"/>
          <w:szCs w:val="23"/>
        </w:rPr>
        <w:t>三</w:t>
      </w:r>
      <w:r>
        <w:rPr>
          <w:rFonts w:ascii="微软雅黑" w:hAnsi="微软雅黑" w:eastAsia="微软雅黑" w:cs="微软雅黑"/>
          <w:spacing w:val="-3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6"/>
          <w:position w:val="1"/>
          <w:sz w:val="5"/>
          <w:szCs w:val="5"/>
        </w:rPr>
        <w:t xml:space="preserve">、  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草案的主要内容</w:t>
      </w:r>
    </w:p>
    <w:p>
      <w:pPr>
        <w:pStyle w:val="2"/>
        <w:spacing w:before="68" w:line="203" w:lineRule="auto"/>
        <w:ind w:left="1" w:firstLine="483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0"/>
          <w:sz w:val="23"/>
          <w:szCs w:val="23"/>
        </w:rPr>
        <w:t>草案围绕促进文明行为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提高文明素养设计各项制度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9"/>
          <w:sz w:val="23"/>
          <w:szCs w:val="23"/>
        </w:rPr>
        <w:t>着力培育和践行社会主义核心价值观</w:t>
      </w:r>
      <w:r>
        <w:rPr>
          <w:rFonts w:ascii="微软雅黑" w:hAnsi="微软雅黑" w:eastAsia="微软雅黑" w:cs="微软雅黑"/>
          <w:spacing w:val="-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9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9"/>
          <w:sz w:val="23"/>
          <w:szCs w:val="23"/>
        </w:rPr>
        <w:t>传承和孔扬中华传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统美德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1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分六章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1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共</w:t>
      </w:r>
      <w:r>
        <w:rPr>
          <w:spacing w:val="11"/>
          <w:sz w:val="23"/>
          <w:szCs w:val="23"/>
        </w:rPr>
        <w:t xml:space="preserve">61 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>条</w:t>
      </w:r>
      <w:r>
        <w:rPr>
          <w:rFonts w:ascii="微软雅黑" w:hAnsi="微软雅黑" w:eastAsia="微软雅黑" w:cs="微软雅黑"/>
          <w:spacing w:val="11"/>
          <w:position w:val="1"/>
          <w:sz w:val="23"/>
          <w:szCs w:val="23"/>
        </w:rPr>
        <w:t>。</w:t>
      </w:r>
    </w:p>
    <w:p>
      <w:pPr>
        <w:spacing w:before="59" w:line="210" w:lineRule="auto"/>
        <w:ind w:right="1" w:firstLine="507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(</w:t>
      </w:r>
      <w:r>
        <w:rPr>
          <w:rFonts w:ascii="微软雅黑" w:hAnsi="微软雅黑" w:eastAsia="微软雅黑" w:cs="微软雅黑"/>
          <w:spacing w:val="-27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一</w:t>
      </w:r>
      <w:r>
        <w:rPr>
          <w:rFonts w:ascii="微软雅黑" w:hAnsi="微软雅黑" w:eastAsia="微软雅黑" w:cs="微软雅黑"/>
          <w:spacing w:val="-3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)关于促进工作的总体原则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草案明确文明行为促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进工作应当坚持党委领导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政府主导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社会协同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公众参与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的原则</w:t>
      </w:r>
      <w:r>
        <w:rPr>
          <w:rFonts w:ascii="微软雅黑" w:hAnsi="微软雅黑" w:eastAsia="微软雅黑" w:cs="微软雅黑"/>
          <w:spacing w:val="-2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建立健全法治与德治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培育与治理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自律与他律相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结合的长效工作机制</w:t>
      </w:r>
      <w:r>
        <w:rPr>
          <w:rFonts w:ascii="微软雅黑" w:hAnsi="微软雅黑" w:eastAsia="微软雅黑" w:cs="微软雅黑"/>
          <w:spacing w:val="-3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要求国家机关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社会公共服务机构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>以及先进模范人物等特定群体发挥示范引领作用</w:t>
      </w:r>
      <w:r>
        <w:rPr>
          <w:rFonts w:ascii="微软雅黑" w:hAnsi="微软雅黑" w:eastAsia="微软雅黑" w:cs="微软雅黑"/>
          <w:spacing w:val="-1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6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-42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>(</w:t>
      </w:r>
      <w:r>
        <w:rPr>
          <w:rFonts w:ascii="微软雅黑" w:hAnsi="微软雅黑" w:eastAsia="微软雅黑" w:cs="微软雅黑"/>
          <w:spacing w:val="-2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6"/>
          <w:sz w:val="23"/>
          <w:szCs w:val="23"/>
        </w:rPr>
        <w:t>草案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第三条至第七条)</w:t>
      </w:r>
    </w:p>
    <w:p>
      <w:pPr>
        <w:pStyle w:val="2"/>
        <w:spacing w:before="65" w:line="210" w:lineRule="auto"/>
        <w:ind w:firstLine="50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(</w:t>
      </w:r>
      <w:r>
        <w:rPr>
          <w:rFonts w:ascii="微软雅黑" w:hAnsi="微软雅黑" w:eastAsia="微软雅黑" w:cs="微软雅黑"/>
          <w:spacing w:val="-27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二</w:t>
      </w:r>
      <w:r>
        <w:rPr>
          <w:rFonts w:ascii="微软雅黑" w:hAnsi="微软雅黑" w:eastAsia="微软雅黑" w:cs="微软雅黑"/>
          <w:spacing w:val="-3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)关于文明行为的重点规范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文明行为涉及社会生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活的各个方面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范围较广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草案对各方反映比较集中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希望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予以重点规范的问题进行了梳理</w:t>
      </w:r>
      <w:r>
        <w:rPr>
          <w:rFonts w:ascii="微软雅黑" w:hAnsi="微软雅黑" w:eastAsia="微软雅黑" w:cs="微软雅黑"/>
          <w:spacing w:val="-2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从维护公共秩序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讲究公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共卫生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提倡文明出行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倡导文明用餐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文明使用网络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保障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医疗秩序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促进诚实守信等</w:t>
      </w:r>
      <w:r>
        <w:rPr>
          <w:spacing w:val="5"/>
          <w:sz w:val="23"/>
          <w:szCs w:val="23"/>
        </w:rPr>
        <w:t xml:space="preserve">14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个方面作了重点规范</w:t>
      </w:r>
      <w:r>
        <w:rPr>
          <w:rFonts w:ascii="微软雅黑" w:hAnsi="微软雅黑" w:eastAsia="微软雅黑" w:cs="微软雅黑"/>
          <w:spacing w:val="-3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同时</w:t>
      </w:r>
      <w:r>
        <w:rPr>
          <w:rFonts w:ascii="微软雅黑" w:hAnsi="微软雅黑" w:eastAsia="微软雅黑" w:cs="微软雅黑"/>
          <w:spacing w:val="-2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9"/>
          <w:sz w:val="23"/>
          <w:szCs w:val="23"/>
        </w:rPr>
        <w:t>草案还明确了应当倡导的文明行为</w:t>
      </w:r>
      <w:r>
        <w:rPr>
          <w:rFonts w:ascii="微软雅黑" w:hAnsi="微软雅黑" w:eastAsia="微软雅黑" w:cs="微软雅黑"/>
          <w:spacing w:val="-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9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9"/>
          <w:sz w:val="23"/>
          <w:szCs w:val="23"/>
        </w:rPr>
        <w:t>并鼓励制定自律自治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规范</w:t>
      </w:r>
      <w:r>
        <w:rPr>
          <w:rFonts w:ascii="微软雅黑" w:hAnsi="微软雅黑" w:eastAsia="微软雅黑" w:cs="微软雅黑"/>
          <w:spacing w:val="-2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(草案第十一条至第二十六条)</w:t>
      </w:r>
    </w:p>
    <w:p>
      <w:pPr>
        <w:spacing w:before="65" w:line="209" w:lineRule="auto"/>
        <w:ind w:left="1" w:right="1" w:firstLine="50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5"/>
          <w:sz w:val="23"/>
          <w:szCs w:val="23"/>
        </w:rPr>
        <w:t>(三)关于文明行为的培育与治理</w:t>
      </w:r>
      <w:r>
        <w:rPr>
          <w:rFonts w:ascii="微软雅黑" w:hAnsi="微软雅黑" w:eastAsia="微软雅黑" w:cs="微软雅黑"/>
          <w:spacing w:val="-3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草案规定市精神文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9"/>
          <w:sz w:val="23"/>
          <w:szCs w:val="23"/>
        </w:rPr>
        <w:t>明建设委员会应当建立健全表彰奖励和优待制度</w:t>
      </w:r>
      <w:r>
        <w:rPr>
          <w:rFonts w:ascii="微软雅黑" w:hAnsi="微软雅黑" w:eastAsia="微软雅黑" w:cs="微软雅黑"/>
          <w:spacing w:val="-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9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9"/>
          <w:sz w:val="23"/>
          <w:szCs w:val="23"/>
        </w:rPr>
        <w:t>发挥先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进典型的示范引领作用</w:t>
      </w:r>
      <w:r>
        <w:rPr>
          <w:rFonts w:ascii="微软雅黑" w:hAnsi="微软雅黑" w:eastAsia="微软雅黑" w:cs="微软雅黑"/>
          <w:spacing w:val="-1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促进形成正向激励机制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从单位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培育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学校培育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家庭培育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文艺引领等方面明确重点领域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的文明培育工作措施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通过文明劝导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文明巡查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举报投诉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等手段</w:t>
      </w:r>
      <w:r>
        <w:rPr>
          <w:rFonts w:ascii="微软雅黑" w:hAnsi="微软雅黑" w:eastAsia="微软雅黑" w:cs="微软雅黑"/>
          <w:spacing w:val="-1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及时纠正不文明行为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-43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(</w:t>
      </w:r>
      <w:r>
        <w:rPr>
          <w:rFonts w:ascii="微软雅黑" w:hAnsi="微软雅黑" w:eastAsia="微软雅黑" w:cs="微软雅黑"/>
          <w:spacing w:val="-3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草案第二十七条至第三十</w:t>
      </w:r>
    </w:p>
    <w:p>
      <w:pPr>
        <w:spacing w:line="209" w:lineRule="auto"/>
        <w:rPr>
          <w:rFonts w:ascii="微软雅黑" w:hAnsi="微软雅黑" w:eastAsia="微软雅黑" w:cs="微软雅黑"/>
          <w:sz w:val="23"/>
          <w:szCs w:val="23"/>
        </w:rPr>
        <w:sectPr>
          <w:footerReference r:id="rId44" w:type="default"/>
          <w:pgSz w:w="7935" w:h="11509"/>
          <w:pgMar w:top="400" w:right="906" w:bottom="826" w:left="911" w:header="0" w:footer="534" w:gutter="0"/>
          <w:cols w:space="720" w:num="1"/>
        </w:sectPr>
      </w:pPr>
    </w:p>
    <w:p>
      <w:pPr>
        <w:pStyle w:val="2"/>
        <w:spacing w:line="352" w:lineRule="auto"/>
      </w:pPr>
    </w:p>
    <w:p>
      <w:pPr>
        <w:pStyle w:val="2"/>
        <w:spacing w:line="352" w:lineRule="auto"/>
      </w:pPr>
    </w:p>
    <w:p>
      <w:pPr>
        <w:spacing w:before="98" w:line="182" w:lineRule="auto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9"/>
          <w:sz w:val="23"/>
          <w:szCs w:val="23"/>
        </w:rPr>
        <w:t>七条)</w:t>
      </w:r>
    </w:p>
    <w:p>
      <w:pPr>
        <w:spacing w:before="63" w:line="209" w:lineRule="auto"/>
        <w:ind w:right="75" w:firstLine="507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5"/>
          <w:sz w:val="23"/>
          <w:szCs w:val="23"/>
        </w:rPr>
        <w:t>(四)关于文明行为促进的保障监督职责</w:t>
      </w:r>
      <w:r>
        <w:rPr>
          <w:rFonts w:ascii="微软雅黑" w:hAnsi="微软雅黑" w:eastAsia="微软雅黑" w:cs="微软雅黑"/>
          <w:spacing w:val="-3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一是明确政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府及其有关部门的工作职责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确保相关主体各尽其责</w:t>
      </w:r>
      <w:r>
        <w:rPr>
          <w:rFonts w:ascii="微软雅黑" w:hAnsi="微软雅黑" w:eastAsia="微软雅黑" w:cs="微软雅黑"/>
          <w:spacing w:val="-3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二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是重点细化精神文明建设委员会及其办事机构的职责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充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 xml:space="preserve"> 分发挥统筹推进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指导协调和督促检查作用</w:t>
      </w:r>
      <w:r>
        <w:rPr>
          <w:rFonts w:ascii="微软雅黑" w:hAnsi="微软雅黑" w:eastAsia="微软雅黑" w:cs="微软雅黑"/>
          <w:spacing w:val="-3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三是规定任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何单位和个人都有权监督相关部门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组织履行工作职责情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况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保证监督实效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(草案第三十八条至第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五十一条)</w:t>
      </w:r>
    </w:p>
    <w:p>
      <w:pPr>
        <w:spacing w:before="65" w:line="209" w:lineRule="auto"/>
        <w:ind w:right="75" w:firstLine="50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5"/>
          <w:sz w:val="23"/>
          <w:szCs w:val="23"/>
        </w:rPr>
        <w:t>(五)关于法律责任</w:t>
      </w:r>
      <w:r>
        <w:rPr>
          <w:rFonts w:ascii="微软雅黑" w:hAnsi="微软雅黑" w:eastAsia="微软雅黑" w:cs="微软雅黑"/>
          <w:spacing w:val="-3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草案规定了通报批评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参加公益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服务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纳入不文明行为记录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公开不文明行为等制度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赋予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相关部门有效管理手段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以更好解决不文明行为治理难的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问题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同时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草案对上述措施从适用条件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适用程序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法律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后果等方面予以合理规范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在强化立法刚性的同时切实保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 xml:space="preserve"> 障相对人的合法权益</w:t>
      </w:r>
      <w:r>
        <w:rPr>
          <w:rFonts w:ascii="微软雅黑" w:hAnsi="微软雅黑" w:eastAsia="微软雅黑" w:cs="微软雅黑"/>
          <w:spacing w:val="-1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(草案第五十二条至第六十条)</w:t>
      </w:r>
    </w:p>
    <w:p>
      <w:pPr>
        <w:spacing w:before="72" w:line="177" w:lineRule="auto"/>
        <w:ind w:left="50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5"/>
          <w:sz w:val="23"/>
          <w:szCs w:val="23"/>
        </w:rPr>
        <w:t>四</w:t>
      </w:r>
      <w:r>
        <w:rPr>
          <w:rFonts w:ascii="微软雅黑" w:hAnsi="微软雅黑" w:eastAsia="微软雅黑" w:cs="微软雅黑"/>
          <w:spacing w:val="-3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position w:val="1"/>
          <w:sz w:val="5"/>
          <w:szCs w:val="5"/>
        </w:rPr>
        <w:t>、</w:t>
      </w:r>
      <w:r>
        <w:rPr>
          <w:rFonts w:ascii="微软雅黑" w:hAnsi="微软雅黑" w:eastAsia="微软雅黑" w:cs="微软雅黑"/>
          <w:spacing w:val="7"/>
          <w:position w:val="1"/>
          <w:sz w:val="5"/>
          <w:szCs w:val="5"/>
        </w:rPr>
        <w:t xml:space="preserve"> 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需要说明的问题</w:t>
      </w:r>
    </w:p>
    <w:p>
      <w:pPr>
        <w:spacing w:before="62" w:line="210" w:lineRule="auto"/>
        <w:ind w:right="75" w:firstLine="507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(</w:t>
      </w:r>
      <w:r>
        <w:rPr>
          <w:rFonts w:ascii="微软雅黑" w:hAnsi="微软雅黑" w:eastAsia="微软雅黑" w:cs="微软雅黑"/>
          <w:spacing w:val="-27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一</w:t>
      </w:r>
      <w:r>
        <w:rPr>
          <w:rFonts w:ascii="微软雅黑" w:hAnsi="微软雅黑" w:eastAsia="微软雅黑" w:cs="微软雅黑"/>
          <w:spacing w:val="-3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)关于法律与道德的关系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2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2"/>
          <w:sz w:val="23"/>
          <w:szCs w:val="23"/>
        </w:rPr>
        <w:t>合理把握法律与道德的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关系是立法过程中各方普遍关注的问题</w:t>
      </w:r>
      <w:r>
        <w:rPr>
          <w:rFonts w:ascii="微软雅黑" w:hAnsi="微软雅黑" w:eastAsia="微软雅黑" w:cs="微软雅黑"/>
          <w:spacing w:val="-3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草案坚持以社会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主义核心价值观为引领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突出问题导向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回应群众呼声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注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重寻求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“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最大公约数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”，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将适宜通过法规调整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需要社会公众</w:t>
      </w:r>
      <w:r>
        <w:rPr>
          <w:rFonts w:ascii="微软雅黑" w:hAnsi="微软雅黑" w:eastAsia="微软雅黑" w:cs="微软雅黑"/>
          <w:spacing w:val="1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普遍遵从的基本道德规范提炼为法规条文</w:t>
      </w:r>
      <w:r>
        <w:rPr>
          <w:rFonts w:ascii="微软雅黑" w:hAnsi="微软雅黑" w:eastAsia="微软雅黑" w:cs="微软雅黑"/>
          <w:spacing w:val="-3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对于那些主要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依靠道德</w:t>
      </w:r>
      <w:r>
        <w:rPr>
          <w:rFonts w:ascii="微软雅黑" w:hAnsi="微软雅黑" w:eastAsia="微软雅黑" w:cs="微软雅黑"/>
          <w:spacing w:val="-1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习惯来调整的行为</w:t>
      </w:r>
      <w:r>
        <w:rPr>
          <w:rFonts w:ascii="微软雅黑" w:hAnsi="微软雅黑" w:eastAsia="微软雅黑" w:cs="微软雅黑"/>
          <w:spacing w:val="-1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没有纳入草案范围</w:t>
      </w:r>
      <w:r>
        <w:rPr>
          <w:rFonts w:ascii="微软雅黑" w:hAnsi="微软雅黑" w:eastAsia="微软雅黑" w:cs="微软雅黑"/>
          <w:spacing w:val="-1"/>
          <w:position w:val="1"/>
          <w:sz w:val="23"/>
          <w:szCs w:val="23"/>
        </w:rPr>
        <w:t>。</w:t>
      </w:r>
    </w:p>
    <w:p>
      <w:pPr>
        <w:pStyle w:val="2"/>
        <w:spacing w:before="55" w:line="210" w:lineRule="auto"/>
        <w:ind w:left="1" w:firstLine="505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(</w:t>
      </w:r>
      <w:r>
        <w:rPr>
          <w:rFonts w:ascii="微软雅黑" w:hAnsi="微软雅黑" w:eastAsia="微软雅黑" w:cs="微软雅黑"/>
          <w:spacing w:val="-24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二</w:t>
      </w:r>
      <w:r>
        <w:rPr>
          <w:rFonts w:ascii="微软雅黑" w:hAnsi="微软雅黑" w:eastAsia="微软雅黑" w:cs="微软雅黑"/>
          <w:spacing w:val="-3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)关于重点规范的文明行为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5"/>
          <w:sz w:val="23"/>
          <w:szCs w:val="23"/>
        </w:rPr>
        <w:t>草案突出问题导向</w:t>
      </w:r>
      <w:r>
        <w:rPr>
          <w:rFonts w:ascii="微软雅黑" w:hAnsi="微软雅黑" w:eastAsia="微软雅黑" w:cs="微软雅黑"/>
          <w:spacing w:val="1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根据调查问卷和征求意见结果</w:t>
      </w:r>
      <w:r>
        <w:rPr>
          <w:rFonts w:ascii="微软雅黑" w:hAnsi="微软雅黑" w:eastAsia="微软雅黑" w:cs="微软雅黑"/>
          <w:spacing w:val="7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 xml:space="preserve">用 </w:t>
      </w:r>
      <w:r>
        <w:rPr>
          <w:spacing w:val="7"/>
          <w:sz w:val="23"/>
          <w:szCs w:val="23"/>
        </w:rPr>
        <w:t>14</w:t>
      </w:r>
      <w:r>
        <w:rPr>
          <w:spacing w:val="2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个条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>文列举了各方反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映比较集中的重点问题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并在每一条设置了兜底条款</w:t>
      </w:r>
      <w:r>
        <w:rPr>
          <w:rFonts w:ascii="微软雅黑" w:hAnsi="微软雅黑" w:eastAsia="微软雅黑" w:cs="微软雅黑"/>
          <w:spacing w:val="-3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对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征求意见过程中反映的其他一些建议规范的行为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综合各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 xml:space="preserve">  方面因素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没有一一列举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在具体工作中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可以根据实践中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出现的新情况作细化补充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。</w:t>
      </w:r>
    </w:p>
    <w:p>
      <w:pPr>
        <w:spacing w:line="210" w:lineRule="auto"/>
        <w:rPr>
          <w:rFonts w:ascii="微软雅黑" w:hAnsi="微软雅黑" w:eastAsia="微软雅黑" w:cs="微软雅黑"/>
          <w:sz w:val="23"/>
          <w:szCs w:val="23"/>
        </w:rPr>
        <w:sectPr>
          <w:footerReference r:id="rId45" w:type="default"/>
          <w:pgSz w:w="7935" w:h="11509"/>
          <w:pgMar w:top="400" w:right="833" w:bottom="815" w:left="911" w:header="0" w:footer="534" w:gutter="0"/>
          <w:cols w:space="720" w:num="1"/>
        </w:sectPr>
      </w:pPr>
    </w:p>
    <w:p>
      <w:pPr>
        <w:pStyle w:val="2"/>
        <w:spacing w:line="354" w:lineRule="auto"/>
      </w:pPr>
    </w:p>
    <w:p>
      <w:pPr>
        <w:pStyle w:val="2"/>
        <w:spacing w:line="354" w:lineRule="auto"/>
      </w:pPr>
    </w:p>
    <w:p>
      <w:pPr>
        <w:spacing w:before="99" w:line="208" w:lineRule="auto"/>
        <w:ind w:firstLine="506"/>
        <w:jc w:val="both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8"/>
          <w:sz w:val="23"/>
          <w:szCs w:val="23"/>
        </w:rPr>
        <w:t>(三)关于引领和强制的关系</w:t>
      </w:r>
      <w:r>
        <w:rPr>
          <w:rFonts w:ascii="微软雅黑" w:hAnsi="微软雅黑" w:eastAsia="微软雅黑" w:cs="微软雅黑"/>
          <w:spacing w:val="-3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法律既具有强制功能</w:t>
      </w:r>
      <w:r>
        <w:rPr>
          <w:rFonts w:ascii="微软雅黑" w:hAnsi="微软雅黑" w:eastAsia="微软雅黑" w:cs="微软雅黑"/>
          <w:spacing w:val="18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也具有指引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评价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教育等其他功能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作为促进类立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法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草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案侧重于发挥引领作用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通过明确文明行为要求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确立表彰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奖励优待制度等规定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引导公众提升文明素养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杜绝不文明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行为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；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在依法保障相对人合法权益的前提下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设置了参加公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益服务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纳入不文明行为记录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公开不文明行为等法律责</w:t>
      </w:r>
      <w:r>
        <w:rPr>
          <w:rFonts w:ascii="微软雅黑" w:hAnsi="微软雅黑" w:eastAsia="微软雅黑" w:cs="微软雅黑"/>
          <w:spacing w:val="6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任</w:t>
      </w:r>
      <w:r>
        <w:rPr>
          <w:rFonts w:ascii="微软雅黑" w:hAnsi="微软雅黑" w:eastAsia="微软雅黑" w:cs="微软雅黑"/>
          <w:spacing w:val="-3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其他法律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法规对相关不文明行为另有法律责任规定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的</w:t>
      </w:r>
      <w:r>
        <w:rPr>
          <w:rFonts w:ascii="微软雅黑" w:hAnsi="微软雅黑" w:eastAsia="微软雅黑" w:cs="微软雅黑"/>
          <w:spacing w:val="-1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草案没有重复规定</w:t>
      </w:r>
      <w:r>
        <w:rPr>
          <w:rFonts w:ascii="微软雅黑" w:hAnsi="微软雅黑" w:eastAsia="微软雅黑" w:cs="微软雅黑"/>
          <w:spacing w:val="-1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仅概括地作了引致性规定</w:t>
      </w:r>
      <w:r>
        <w:rPr>
          <w:rFonts w:ascii="微软雅黑" w:hAnsi="微软雅黑" w:eastAsia="微软雅黑" w:cs="微软雅黑"/>
          <w:spacing w:val="-1"/>
          <w:position w:val="1"/>
          <w:sz w:val="23"/>
          <w:szCs w:val="23"/>
        </w:rPr>
        <w:t>。</w:t>
      </w:r>
    </w:p>
    <w:p>
      <w:pPr>
        <w:spacing w:before="51" w:line="181" w:lineRule="auto"/>
        <w:ind w:left="484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z w:val="23"/>
          <w:szCs w:val="23"/>
        </w:rPr>
        <w:t>草案连同以上说明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z w:val="23"/>
          <w:szCs w:val="23"/>
        </w:rPr>
        <w:t>请予审议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>。</w:t>
      </w:r>
    </w:p>
    <w:p>
      <w:pPr>
        <w:spacing w:line="181" w:lineRule="auto"/>
        <w:rPr>
          <w:rFonts w:ascii="微软雅黑" w:hAnsi="微软雅黑" w:eastAsia="微软雅黑" w:cs="微软雅黑"/>
          <w:sz w:val="23"/>
          <w:szCs w:val="23"/>
        </w:rPr>
        <w:sectPr>
          <w:footerReference r:id="rId46" w:type="default"/>
          <w:pgSz w:w="7935" w:h="11509"/>
          <w:pgMar w:top="400" w:right="833" w:bottom="805" w:left="912" w:header="0" w:footer="534" w:gutter="0"/>
          <w:cols w:space="720" w:num="1"/>
        </w:sect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before="124" w:line="184" w:lineRule="auto"/>
        <w:ind w:left="400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2"/>
          <w:sz w:val="29"/>
          <w:szCs w:val="29"/>
        </w:rPr>
        <w:t>重庆市第五届人民代表大会法制委员会</w:t>
      </w:r>
    </w:p>
    <w:p>
      <w:pPr>
        <w:spacing w:before="70" w:line="180" w:lineRule="auto"/>
        <w:ind w:left="335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7"/>
          <w:sz w:val="29"/>
          <w:szCs w:val="29"/>
        </w:rPr>
        <w:t>关于《</w:t>
      </w:r>
      <w:r>
        <w:rPr>
          <w:rFonts w:ascii="微软雅黑" w:hAnsi="微软雅黑" w:eastAsia="微软雅黑" w:cs="微软雅黑"/>
          <w:spacing w:val="-2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>重庆市文明行为促进条例(</w:t>
      </w:r>
      <w:r>
        <w:rPr>
          <w:rFonts w:ascii="微软雅黑" w:hAnsi="微软雅黑" w:eastAsia="微软雅黑" w:cs="微软雅黑"/>
          <w:spacing w:val="-4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>草案)》</w:t>
      </w:r>
    </w:p>
    <w:p>
      <w:pPr>
        <w:spacing w:before="80" w:line="185" w:lineRule="auto"/>
        <w:ind w:left="1973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0"/>
          <w:sz w:val="29"/>
          <w:szCs w:val="29"/>
        </w:rPr>
        <w:t>审议结果的报告</w:t>
      </w:r>
    </w:p>
    <w:p>
      <w:pPr>
        <w:pStyle w:val="2"/>
        <w:spacing w:before="183" w:line="209" w:lineRule="auto"/>
        <w:ind w:left="30" w:firstLine="411"/>
        <w:rPr>
          <w:sz w:val="20"/>
          <w:szCs w:val="20"/>
        </w:rPr>
      </w:pPr>
      <w:r>
        <w:rPr>
          <w:spacing w:val="4"/>
          <w:sz w:val="20"/>
          <w:szCs w:val="20"/>
        </w:rPr>
        <w:t>(2021</w:t>
      </w:r>
      <w:r>
        <w:rPr>
          <w:spacing w:val="24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4"/>
          <w:sz w:val="20"/>
          <w:szCs w:val="20"/>
        </w:rPr>
        <w:t>年</w:t>
      </w:r>
      <w:r>
        <w:rPr>
          <w:spacing w:val="4"/>
          <w:sz w:val="20"/>
          <w:szCs w:val="20"/>
        </w:rPr>
        <w:t>1</w:t>
      </w:r>
      <w:r>
        <w:rPr>
          <w:spacing w:val="33"/>
          <w:w w:val="10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4"/>
          <w:sz w:val="20"/>
          <w:szCs w:val="20"/>
        </w:rPr>
        <w:t>月</w:t>
      </w:r>
      <w:r>
        <w:rPr>
          <w:spacing w:val="4"/>
          <w:sz w:val="20"/>
          <w:szCs w:val="20"/>
        </w:rPr>
        <w:t>24</w:t>
      </w:r>
      <w:r>
        <w:rPr>
          <w:spacing w:val="1"/>
          <w:sz w:val="20"/>
          <w:szCs w:val="20"/>
        </w:rPr>
        <w:t xml:space="preserve">  </w:t>
      </w:r>
      <w:r>
        <w:rPr>
          <w:rFonts w:ascii="微软雅黑" w:hAnsi="微软雅黑" w:eastAsia="微软雅黑" w:cs="微软雅黑"/>
          <w:spacing w:val="4"/>
          <w:sz w:val="20"/>
          <w:szCs w:val="20"/>
        </w:rPr>
        <w:t>日重庆市第五届人民代表大会第四</w:t>
      </w:r>
      <w:r>
        <w:rPr>
          <w:rFonts w:ascii="微软雅黑" w:hAnsi="微软雅黑" w:eastAsia="微软雅黑" w:cs="微软雅黑"/>
          <w:spacing w:val="-35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4"/>
          <w:sz w:val="20"/>
          <w:szCs w:val="20"/>
        </w:rPr>
        <w:t>次会议主席</w:t>
      </w:r>
      <w:r>
        <w:rPr>
          <w:rFonts w:ascii="微软雅黑" w:hAnsi="微软雅黑" w:eastAsia="微软雅黑" w:cs="微软雅黑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6"/>
          <w:sz w:val="20"/>
          <w:szCs w:val="20"/>
        </w:rPr>
        <w:t>团第四</w:t>
      </w:r>
      <w:r>
        <w:rPr>
          <w:rFonts w:ascii="微软雅黑" w:hAnsi="微软雅黑" w:eastAsia="微软雅黑" w:cs="微软雅黑"/>
          <w:spacing w:val="-34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6"/>
          <w:sz w:val="20"/>
          <w:szCs w:val="20"/>
        </w:rPr>
        <w:t>次会议通过</w:t>
      </w:r>
      <w:r>
        <w:rPr>
          <w:spacing w:val="6"/>
          <w:sz w:val="20"/>
          <w:szCs w:val="20"/>
        </w:rPr>
        <w:t>)</w:t>
      </w:r>
    </w:p>
    <w:p>
      <w:pPr>
        <w:pStyle w:val="2"/>
        <w:spacing w:line="350" w:lineRule="auto"/>
      </w:pPr>
    </w:p>
    <w:p>
      <w:pPr>
        <w:spacing w:before="98" w:line="202" w:lineRule="auto"/>
        <w:ind w:left="4" w:firstLine="481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8"/>
          <w:sz w:val="23"/>
          <w:szCs w:val="23"/>
        </w:rPr>
        <w:t>市人大法制委员会就《</w:t>
      </w:r>
      <w:r>
        <w:rPr>
          <w:rFonts w:ascii="微软雅黑" w:hAnsi="微软雅黑" w:eastAsia="微软雅黑" w:cs="微软雅黑"/>
          <w:spacing w:val="-3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重庆市文明行为促进条例(</w:t>
      </w:r>
      <w:r>
        <w:rPr>
          <w:rFonts w:ascii="微软雅黑" w:hAnsi="微软雅黑" w:eastAsia="微软雅黑" w:cs="微软雅黑"/>
          <w:spacing w:val="-2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草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案)》(以下简称草案)的审议结果报告如下。</w:t>
      </w:r>
    </w:p>
    <w:p>
      <w:pPr>
        <w:pStyle w:val="2"/>
        <w:spacing w:before="66" w:line="212" w:lineRule="auto"/>
        <w:ind w:firstLine="483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20"/>
          <w:sz w:val="23"/>
          <w:szCs w:val="23"/>
        </w:rPr>
        <w:t>按照大会日程安排</w:t>
      </w:r>
      <w:r>
        <w:rPr>
          <w:rFonts w:ascii="微软雅黑" w:hAnsi="微软雅黑" w:eastAsia="微软雅黑" w:cs="微软雅黑"/>
          <w:spacing w:val="-1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0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20"/>
          <w:sz w:val="23"/>
          <w:szCs w:val="23"/>
        </w:rPr>
        <w:t>市五届人大四次会议各代表团对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草案进行了审议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代表们一致认为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制定文明行为促进条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4"/>
          <w:sz w:val="23"/>
          <w:szCs w:val="23"/>
        </w:rPr>
        <w:t>例是贯彻落实党中央决策部署和市委工作要求的重要实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践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市人大常委会坚持科学立法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民主立法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依法立法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在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广泛征求意见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深入调研论证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不断修改完善的基础上</w:t>
      </w:r>
      <w:r>
        <w:rPr>
          <w:rFonts w:ascii="微软雅黑" w:hAnsi="微软雅黑" w:eastAsia="微软雅黑" w:cs="微软雅黑"/>
          <w:spacing w:val="-2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经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0"/>
          <w:sz w:val="23"/>
          <w:szCs w:val="23"/>
        </w:rPr>
        <w:t>市人大常委会四次审议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20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20"/>
          <w:sz w:val="23"/>
          <w:szCs w:val="23"/>
        </w:rPr>
        <w:t>形成了提请本次代</w:t>
      </w:r>
      <w:r>
        <w:rPr>
          <w:rFonts w:ascii="微软雅黑" w:hAnsi="微软雅黑" w:eastAsia="微软雅黑" w:cs="微软雅黑"/>
          <w:spacing w:val="19"/>
          <w:sz w:val="23"/>
          <w:szCs w:val="23"/>
        </w:rPr>
        <w:t>表大会审议的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议案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代表们普遍认为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草案已经成熟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建议提请大会全体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会议表决</w:t>
      </w:r>
      <w:r>
        <w:rPr>
          <w:rFonts w:ascii="微软雅黑" w:hAnsi="微软雅黑" w:eastAsia="微软雅黑" w:cs="微软雅黑"/>
          <w:spacing w:val="-2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同时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有</w:t>
      </w:r>
      <w:r>
        <w:rPr>
          <w:spacing w:val="9"/>
          <w:sz w:val="23"/>
          <w:szCs w:val="23"/>
        </w:rPr>
        <w:t xml:space="preserve">49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名代表提出修改意见</w:t>
      </w:r>
      <w:r>
        <w:rPr>
          <w:spacing w:val="9"/>
          <w:sz w:val="23"/>
          <w:szCs w:val="23"/>
        </w:rPr>
        <w:t xml:space="preserve">115 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条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9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>经汇总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梳理合并为</w:t>
      </w:r>
      <w:r>
        <w:rPr>
          <w:spacing w:val="14"/>
          <w:sz w:val="23"/>
          <w:szCs w:val="23"/>
        </w:rPr>
        <w:t xml:space="preserve">42 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条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其中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4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4"/>
          <w:sz w:val="23"/>
          <w:szCs w:val="23"/>
        </w:rPr>
        <w:t>绝大部分是前期立法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过程中已深</w:t>
      </w:r>
      <w:r>
        <w:rPr>
          <w:rFonts w:ascii="微软雅黑" w:hAnsi="微软雅黑" w:eastAsia="微软雅黑" w:cs="微软雅黑"/>
          <w:sz w:val="23"/>
          <w:szCs w:val="23"/>
        </w:rPr>
        <w:t xml:space="preserve"> 入研究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z w:val="23"/>
          <w:szCs w:val="23"/>
        </w:rPr>
        <w:t>反复斟酌过的意见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>。</w:t>
      </w:r>
    </w:p>
    <w:p>
      <w:pPr>
        <w:pStyle w:val="2"/>
        <w:spacing w:before="64" w:line="207" w:lineRule="auto"/>
        <w:ind w:left="8" w:firstLine="464"/>
        <w:rPr>
          <w:rFonts w:ascii="微软雅黑" w:hAnsi="微软雅黑" w:eastAsia="微软雅黑" w:cs="微软雅黑"/>
          <w:sz w:val="23"/>
          <w:szCs w:val="23"/>
        </w:rPr>
      </w:pPr>
      <w:r>
        <w:rPr>
          <w:spacing w:val="8"/>
          <w:sz w:val="23"/>
          <w:szCs w:val="23"/>
        </w:rPr>
        <w:t xml:space="preserve">2021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年</w:t>
      </w:r>
      <w:r>
        <w:rPr>
          <w:spacing w:val="8"/>
          <w:sz w:val="23"/>
          <w:szCs w:val="23"/>
        </w:rPr>
        <w:t xml:space="preserve">1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月</w:t>
      </w:r>
      <w:r>
        <w:rPr>
          <w:spacing w:val="8"/>
          <w:sz w:val="23"/>
          <w:szCs w:val="23"/>
        </w:rPr>
        <w:t xml:space="preserve">24 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日</w:t>
      </w:r>
      <w:r>
        <w:rPr>
          <w:rFonts w:ascii="微软雅黑" w:hAnsi="微软雅黑" w:eastAsia="微软雅黑" w:cs="微软雅黑"/>
          <w:spacing w:val="-1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,市五届人大法制委员会召开第三十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9"/>
          <w:sz w:val="23"/>
          <w:szCs w:val="23"/>
        </w:rPr>
        <w:t>五次会议对代表提出的意见建议进行了逐条研究</w:t>
      </w:r>
      <w:r>
        <w:rPr>
          <w:rFonts w:ascii="微软雅黑" w:hAnsi="微软雅黑" w:eastAsia="微软雅黑" w:cs="微软雅黑"/>
          <w:spacing w:val="-1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9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9"/>
          <w:sz w:val="23"/>
          <w:szCs w:val="23"/>
        </w:rPr>
        <w:t>采纳了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 xml:space="preserve">13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条</w:t>
      </w:r>
      <w:r>
        <w:rPr>
          <w:rFonts w:ascii="微软雅黑" w:hAnsi="微软雅黑" w:eastAsia="微软雅黑" w:cs="微软雅黑"/>
          <w:spacing w:val="-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,修改了</w:t>
      </w:r>
      <w:r>
        <w:rPr>
          <w:spacing w:val="7"/>
          <w:sz w:val="23"/>
          <w:szCs w:val="23"/>
        </w:rPr>
        <w:t xml:space="preserve">14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处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7"/>
          <w:sz w:val="23"/>
          <w:szCs w:val="23"/>
        </w:rPr>
        <w:t>,主要修改如下。</w:t>
      </w:r>
    </w:p>
    <w:p>
      <w:pPr>
        <w:spacing w:before="59" w:line="197" w:lineRule="auto"/>
        <w:ind w:left="5" w:firstLine="479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0"/>
          <w:sz w:val="23"/>
          <w:szCs w:val="23"/>
        </w:rPr>
        <w:t>一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有多名代表建议</w:t>
      </w:r>
      <w:r>
        <w:rPr>
          <w:rFonts w:ascii="微软雅黑" w:hAnsi="微软雅黑" w:eastAsia="微软雅黑" w:cs="微软雅黑"/>
          <w:spacing w:val="-24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0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0"/>
          <w:sz w:val="23"/>
          <w:szCs w:val="23"/>
        </w:rPr>
        <w:t>应突出对健身歌舞等活动噪声防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治的规定</w:t>
      </w:r>
      <w:r>
        <w:rPr>
          <w:rFonts w:ascii="微软雅黑" w:hAnsi="微软雅黑" w:eastAsia="微软雅黑" w:cs="微软雅黑"/>
          <w:spacing w:val="-3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法制委员会采纳了该意见</w:t>
      </w:r>
      <w:r>
        <w:rPr>
          <w:rFonts w:ascii="微软雅黑" w:hAnsi="微软雅黑" w:eastAsia="微软雅黑" w:cs="微软雅黑"/>
          <w:spacing w:val="-2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8"/>
          <w:position w:val="1"/>
          <w:sz w:val="23"/>
          <w:szCs w:val="23"/>
        </w:rPr>
        <w:t>,</w:t>
      </w:r>
      <w:r>
        <w:rPr>
          <w:rFonts w:ascii="微软雅黑" w:hAnsi="微软雅黑" w:eastAsia="微软雅黑" w:cs="微软雅黑"/>
          <w:spacing w:val="18"/>
          <w:sz w:val="23"/>
          <w:szCs w:val="23"/>
        </w:rPr>
        <w:t>将第十三条第四项</w:t>
      </w:r>
    </w:p>
    <w:p>
      <w:pPr>
        <w:spacing w:line="197" w:lineRule="auto"/>
        <w:rPr>
          <w:rFonts w:ascii="微软雅黑" w:hAnsi="微软雅黑" w:eastAsia="微软雅黑" w:cs="微软雅黑"/>
          <w:sz w:val="23"/>
          <w:szCs w:val="23"/>
        </w:rPr>
        <w:sectPr>
          <w:footerReference r:id="rId47" w:type="default"/>
          <w:pgSz w:w="7935" w:h="11509"/>
          <w:pgMar w:top="400" w:right="908" w:bottom="826" w:left="910" w:header="0" w:footer="534" w:gutter="0"/>
          <w:cols w:space="720" w:num="1"/>
        </w:sectPr>
      </w:pPr>
    </w:p>
    <w:p>
      <w:pPr>
        <w:pStyle w:val="2"/>
        <w:spacing w:line="352" w:lineRule="auto"/>
      </w:pPr>
    </w:p>
    <w:p>
      <w:pPr>
        <w:pStyle w:val="2"/>
        <w:spacing w:line="352" w:lineRule="auto"/>
      </w:pPr>
    </w:p>
    <w:p>
      <w:pPr>
        <w:spacing w:before="99" w:line="201" w:lineRule="auto"/>
        <w:jc w:val="both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-4"/>
          <w:sz w:val="23"/>
          <w:szCs w:val="23"/>
        </w:rPr>
        <w:t>修改为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“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进行装修装饰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聚会聚餐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餐饮服务以及健身</w:t>
      </w:r>
      <w:r>
        <w:rPr>
          <w:rFonts w:ascii="微软雅黑" w:hAnsi="微软雅黑" w:eastAsia="微软雅黑" w:cs="微软雅黑"/>
          <w:spacing w:val="-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"/>
          <w:sz w:val="23"/>
          <w:szCs w:val="23"/>
        </w:rPr>
        <w:t>歌舞</w:t>
      </w:r>
      <w:r>
        <w:rPr>
          <w:rFonts w:ascii="微软雅黑" w:hAnsi="微软雅黑" w:eastAsia="微软雅黑" w:cs="微软雅黑"/>
          <w:spacing w:val="9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等活动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合理使用场地和设施设备</w:t>
      </w:r>
      <w:r>
        <w:rPr>
          <w:rFonts w:ascii="微软雅黑" w:hAnsi="微软雅黑" w:eastAsia="微软雅黑" w:cs="微软雅黑"/>
          <w:spacing w:val="5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5"/>
          <w:sz w:val="23"/>
          <w:szCs w:val="23"/>
        </w:rPr>
        <w:t>遵守噪声防治等相关规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10"/>
          <w:sz w:val="23"/>
          <w:szCs w:val="23"/>
        </w:rPr>
        <w:t>定</w:t>
      </w:r>
      <w:r>
        <w:rPr>
          <w:rFonts w:ascii="微软雅黑" w:hAnsi="微软雅黑" w:eastAsia="微软雅黑" w:cs="微软雅黑"/>
          <w:spacing w:val="-10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10"/>
          <w:sz w:val="23"/>
          <w:szCs w:val="23"/>
        </w:rPr>
        <w:t>避免妨碍他人</w:t>
      </w:r>
      <w:r>
        <w:rPr>
          <w:rFonts w:ascii="微软雅黑" w:hAnsi="微软雅黑" w:eastAsia="微软雅黑" w:cs="微软雅黑"/>
          <w:spacing w:val="-10"/>
          <w:position w:val="1"/>
          <w:sz w:val="23"/>
          <w:szCs w:val="23"/>
        </w:rPr>
        <w:t>”。</w:t>
      </w:r>
    </w:p>
    <w:p>
      <w:pPr>
        <w:spacing w:before="52" w:line="204" w:lineRule="auto"/>
        <w:ind w:firstLine="483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4"/>
          <w:sz w:val="23"/>
          <w:szCs w:val="23"/>
        </w:rPr>
        <w:t>二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有代表建议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驾驶车辆时让行的优先通行车辆还应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 xml:space="preserve"> 当包括警车和工程救险车</w:t>
      </w:r>
      <w:r>
        <w:rPr>
          <w:rFonts w:ascii="微软雅黑" w:hAnsi="微软雅黑" w:eastAsia="微软雅黑" w:cs="微软雅黑"/>
          <w:spacing w:val="-3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法制委员会采纳了该意见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将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第十五条第二项相关表述修改为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“</w:t>
      </w:r>
      <w:r>
        <w:rPr>
          <w:rFonts w:ascii="微软雅黑" w:hAnsi="微软雅黑" w:eastAsia="微软雅黑" w:cs="微软雅黑"/>
          <w:spacing w:val="-30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让行执行紧急任务的警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8"/>
          <w:sz w:val="23"/>
          <w:szCs w:val="23"/>
        </w:rPr>
        <w:t>车</w:t>
      </w:r>
      <w:r>
        <w:rPr>
          <w:rFonts w:ascii="微软雅黑" w:hAnsi="微软雅黑" w:eastAsia="微软雅黑" w:cs="微软雅黑"/>
          <w:spacing w:val="-8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8"/>
          <w:sz w:val="23"/>
          <w:szCs w:val="23"/>
        </w:rPr>
        <w:t>消防车</w:t>
      </w:r>
      <w:r>
        <w:rPr>
          <w:rFonts w:ascii="微软雅黑" w:hAnsi="微软雅黑" w:eastAsia="微软雅黑" w:cs="微软雅黑"/>
          <w:spacing w:val="-8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8"/>
          <w:sz w:val="23"/>
          <w:szCs w:val="23"/>
        </w:rPr>
        <w:t>救护车</w:t>
      </w:r>
      <w:r>
        <w:rPr>
          <w:rFonts w:ascii="微软雅黑" w:hAnsi="微软雅黑" w:eastAsia="微软雅黑" w:cs="微软雅黑"/>
          <w:spacing w:val="-8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8"/>
          <w:sz w:val="23"/>
          <w:szCs w:val="23"/>
        </w:rPr>
        <w:t>工程救险车等优先通行车辆</w:t>
      </w:r>
      <w:r>
        <w:rPr>
          <w:rFonts w:ascii="微软雅黑" w:hAnsi="微软雅黑" w:eastAsia="微软雅黑" w:cs="微软雅黑"/>
          <w:spacing w:val="-8"/>
          <w:position w:val="1"/>
          <w:sz w:val="23"/>
          <w:szCs w:val="23"/>
        </w:rPr>
        <w:t>”。</w:t>
      </w:r>
    </w:p>
    <w:p>
      <w:pPr>
        <w:spacing w:before="55" w:line="201" w:lineRule="auto"/>
        <w:ind w:firstLine="48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3"/>
          <w:sz w:val="23"/>
          <w:szCs w:val="23"/>
        </w:rPr>
        <w:t>三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有代表建议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补充生态文明建设的相关内容</w:t>
      </w:r>
      <w:r>
        <w:rPr>
          <w:rFonts w:ascii="微软雅黑" w:hAnsi="微软雅黑" w:eastAsia="微软雅黑" w:cs="微软雅黑"/>
          <w:spacing w:val="-35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法制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委员会采纳了该意见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在第十九条中增加一项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表述为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“</w:t>
      </w:r>
      <w:r>
        <w:rPr>
          <w:rFonts w:ascii="微软雅黑" w:hAnsi="微软雅黑" w:eastAsia="微软雅黑" w:cs="微软雅黑"/>
          <w:spacing w:val="-40"/>
          <w:position w:val="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积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极参与生态文明建设活动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”。</w:t>
      </w:r>
    </w:p>
    <w:p>
      <w:pPr>
        <w:spacing w:before="57" w:line="201" w:lineRule="auto"/>
        <w:ind w:left="1" w:firstLine="50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3"/>
          <w:sz w:val="23"/>
          <w:szCs w:val="23"/>
        </w:rPr>
        <w:t>四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有代表建议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在诚实守信方面增加自觉履行法定义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 xml:space="preserve"> 务的内容</w:t>
      </w:r>
      <w:r>
        <w:rPr>
          <w:rFonts w:ascii="微软雅黑" w:hAnsi="微软雅黑" w:eastAsia="微软雅黑" w:cs="微软雅黑"/>
          <w:spacing w:val="-3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法制委员会采纳了该意见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将第二十四条第一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3"/>
          <w:sz w:val="23"/>
          <w:szCs w:val="23"/>
        </w:rPr>
        <w:t>项修改为</w:t>
      </w:r>
      <w:r>
        <w:rPr>
          <w:rFonts w:ascii="微软雅黑" w:hAnsi="微软雅黑" w:eastAsia="微软雅黑" w:cs="微软雅黑"/>
          <w:spacing w:val="-3"/>
          <w:position w:val="1"/>
          <w:sz w:val="23"/>
          <w:szCs w:val="23"/>
        </w:rPr>
        <w:t>“</w:t>
      </w:r>
      <w:r>
        <w:rPr>
          <w:rFonts w:ascii="微软雅黑" w:hAnsi="微软雅黑" w:eastAsia="微软雅黑" w:cs="微软雅黑"/>
          <w:spacing w:val="-3"/>
          <w:sz w:val="23"/>
          <w:szCs w:val="23"/>
        </w:rPr>
        <w:t>信守承诺</w:t>
      </w:r>
      <w:r>
        <w:rPr>
          <w:rFonts w:ascii="微软雅黑" w:hAnsi="微软雅黑" w:eastAsia="微软雅黑" w:cs="微软雅黑"/>
          <w:spacing w:val="-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-3"/>
          <w:sz w:val="23"/>
          <w:szCs w:val="23"/>
        </w:rPr>
        <w:t>自觉履行法定和约定义务</w:t>
      </w:r>
      <w:r>
        <w:rPr>
          <w:rFonts w:ascii="微软雅黑" w:hAnsi="微软雅黑" w:eastAsia="微软雅黑" w:cs="微软雅黑"/>
          <w:spacing w:val="-3"/>
          <w:position w:val="1"/>
          <w:sz w:val="23"/>
          <w:szCs w:val="23"/>
        </w:rPr>
        <w:t>”。</w:t>
      </w:r>
    </w:p>
    <w:p>
      <w:pPr>
        <w:spacing w:before="55" w:line="195" w:lineRule="auto"/>
        <w:ind w:left="21" w:firstLine="462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4"/>
          <w:sz w:val="23"/>
          <w:szCs w:val="23"/>
        </w:rPr>
        <w:t>此外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还对部分文字进行了修改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对部分条文顺序进行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z w:val="23"/>
          <w:szCs w:val="23"/>
        </w:rPr>
        <w:t>了调整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>。</w:t>
      </w:r>
    </w:p>
    <w:p>
      <w:pPr>
        <w:spacing w:before="59" w:line="208" w:lineRule="auto"/>
        <w:ind w:firstLine="482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13"/>
          <w:sz w:val="23"/>
          <w:szCs w:val="23"/>
        </w:rPr>
        <w:t>法制委员会认为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草案已经成熟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各方面意见比较</w:t>
      </w:r>
      <w:r>
        <w:rPr>
          <w:rFonts w:ascii="微软雅黑" w:hAnsi="微软雅黑" w:eastAsia="微软雅黑" w:cs="微软雅黑"/>
          <w:spacing w:val="-28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一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致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根据《重庆市地方立法条例》第二十五条的规定</w:t>
      </w:r>
      <w:r>
        <w:rPr>
          <w:rFonts w:ascii="微软雅黑" w:hAnsi="微软雅黑" w:eastAsia="微软雅黑" w:cs="微软雅黑"/>
          <w:spacing w:val="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可以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不再提出法规草案修改稿印发会议讨论</w:t>
      </w:r>
      <w:r>
        <w:rPr>
          <w:rFonts w:ascii="微软雅黑" w:hAnsi="微软雅黑" w:eastAsia="微软雅黑" w:cs="微软雅黑"/>
          <w:spacing w:val="-3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。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法制委员会提出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的《重庆市文明行为促进条例(</w:t>
      </w:r>
      <w:r>
        <w:rPr>
          <w:rFonts w:ascii="微软雅黑" w:hAnsi="微软雅黑" w:eastAsia="微软雅黑" w:cs="微软雅黑"/>
          <w:spacing w:val="-2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草案)》(</w:t>
      </w:r>
      <w:r>
        <w:rPr>
          <w:rFonts w:ascii="微软雅黑" w:hAnsi="微软雅黑" w:eastAsia="微软雅黑" w:cs="微软雅黑"/>
          <w:spacing w:val="-33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建议表决稿) 已经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主席团会议审议通过</w:t>
      </w:r>
      <w:r>
        <w:rPr>
          <w:rFonts w:ascii="微软雅黑" w:hAnsi="微软雅黑" w:eastAsia="微软雅黑" w:cs="微软雅黑"/>
          <w:spacing w:val="13"/>
          <w:position w:val="1"/>
          <w:sz w:val="23"/>
          <w:szCs w:val="23"/>
        </w:rPr>
        <w:t>，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形成了《</w:t>
      </w:r>
      <w:r>
        <w:rPr>
          <w:rFonts w:ascii="微软雅黑" w:hAnsi="微软雅黑" w:eastAsia="微软雅黑" w:cs="微软雅黑"/>
          <w:spacing w:val="-31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13"/>
          <w:sz w:val="23"/>
          <w:szCs w:val="23"/>
        </w:rPr>
        <w:t>重庆市文明行为促进条例</w:t>
      </w:r>
      <w:r>
        <w:rPr>
          <w:rFonts w:ascii="微软雅黑" w:hAnsi="微软雅黑" w:eastAsia="微软雅黑" w:cs="微软雅黑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(草案)》(表决稿)</w:t>
      </w:r>
      <w:r>
        <w:rPr>
          <w:rFonts w:ascii="微软雅黑" w:hAnsi="微软雅黑" w:eastAsia="微软雅黑" w:cs="微软雅黑"/>
          <w:spacing w:val="-20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sz w:val="23"/>
          <w:szCs w:val="23"/>
        </w:rPr>
        <w:t>，现提请本次全体会议表决。</w:t>
      </w:r>
    </w:p>
    <w:sectPr>
      <w:footerReference r:id="rId48" w:type="default"/>
      <w:pgSz w:w="7935" w:h="11509"/>
      <w:pgMar w:top="400" w:right="908" w:bottom="826" w:left="911" w:header="0" w:footer="53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89" w:lineRule="auto"/>
      <w:ind w:left="5572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20"/>
        <w:w w:val="103"/>
        <w:sz w:val="20"/>
        <w:szCs w:val="20"/>
      </w:rPr>
      <w:t>.</w:t>
    </w:r>
    <w:r>
      <w:rPr>
        <w:spacing w:val="20"/>
        <w:w w:val="103"/>
        <w:sz w:val="20"/>
        <w:szCs w:val="20"/>
      </w:rPr>
      <w:t>9</w:t>
    </w:r>
    <w:r>
      <w:rPr>
        <w:spacing w:val="32"/>
        <w:sz w:val="20"/>
        <w:szCs w:val="20"/>
      </w:rPr>
      <w:t xml:space="preserve"> </w:t>
    </w:r>
    <w:r>
      <w:rPr>
        <w:rFonts w:ascii="微软雅黑" w:hAnsi="微软雅黑" w:eastAsia="微软雅黑" w:cs="微软雅黑"/>
        <w:spacing w:val="20"/>
        <w:w w:val="103"/>
        <w:sz w:val="20"/>
        <w:szCs w:val="20"/>
      </w:rPr>
      <w:t>.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89" w:lineRule="auto"/>
      <w:ind w:left="187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15"/>
        <w:sz w:val="20"/>
        <w:szCs w:val="20"/>
      </w:rPr>
      <w:t>.</w:t>
    </w:r>
    <w:r>
      <w:rPr>
        <w:spacing w:val="15"/>
        <w:sz w:val="20"/>
        <w:szCs w:val="20"/>
      </w:rPr>
      <w:t>10</w:t>
    </w:r>
    <w:r>
      <w:rPr>
        <w:spacing w:val="32"/>
        <w:sz w:val="20"/>
        <w:szCs w:val="20"/>
      </w:rPr>
      <w:t xml:space="preserve"> </w:t>
    </w:r>
    <w:r>
      <w:rPr>
        <w:rFonts w:ascii="微软雅黑" w:hAnsi="微软雅黑" w:eastAsia="微软雅黑" w:cs="微软雅黑"/>
        <w:spacing w:val="15"/>
        <w:sz w:val="20"/>
        <w:szCs w:val="20"/>
      </w:rPr>
      <w:t>.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89" w:lineRule="auto"/>
      <w:ind w:left="5467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15"/>
        <w:sz w:val="20"/>
        <w:szCs w:val="20"/>
      </w:rPr>
      <w:t>.</w:t>
    </w:r>
    <w:r>
      <w:rPr>
        <w:spacing w:val="15"/>
        <w:sz w:val="20"/>
        <w:szCs w:val="20"/>
      </w:rPr>
      <w:t>11</w:t>
    </w:r>
    <w:r>
      <w:rPr>
        <w:spacing w:val="32"/>
        <w:sz w:val="20"/>
        <w:szCs w:val="20"/>
      </w:rPr>
      <w:t xml:space="preserve"> </w:t>
    </w:r>
    <w:r>
      <w:rPr>
        <w:rFonts w:ascii="微软雅黑" w:hAnsi="微软雅黑" w:eastAsia="微软雅黑" w:cs="微软雅黑"/>
        <w:spacing w:val="15"/>
        <w:sz w:val="20"/>
        <w:szCs w:val="20"/>
      </w:rPr>
      <w:t>.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89" w:lineRule="auto"/>
      <w:ind w:left="185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15"/>
        <w:sz w:val="20"/>
        <w:szCs w:val="20"/>
      </w:rPr>
      <w:t>.</w:t>
    </w:r>
    <w:r>
      <w:rPr>
        <w:spacing w:val="15"/>
        <w:sz w:val="20"/>
        <w:szCs w:val="20"/>
      </w:rPr>
      <w:t>12</w:t>
    </w:r>
    <w:r>
      <w:rPr>
        <w:spacing w:val="32"/>
        <w:sz w:val="20"/>
        <w:szCs w:val="20"/>
      </w:rPr>
      <w:t xml:space="preserve"> </w:t>
    </w:r>
    <w:r>
      <w:rPr>
        <w:rFonts w:ascii="微软雅黑" w:hAnsi="微软雅黑" w:eastAsia="微软雅黑" w:cs="微软雅黑"/>
        <w:spacing w:val="15"/>
        <w:sz w:val="20"/>
        <w:szCs w:val="20"/>
      </w:rPr>
      <w:t>.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89" w:lineRule="auto"/>
      <w:ind w:left="5468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15"/>
        <w:sz w:val="20"/>
        <w:szCs w:val="20"/>
      </w:rPr>
      <w:t>.</w:t>
    </w:r>
    <w:r>
      <w:rPr>
        <w:spacing w:val="15"/>
        <w:sz w:val="20"/>
        <w:szCs w:val="20"/>
      </w:rPr>
      <w:t>13</w:t>
    </w:r>
    <w:r>
      <w:rPr>
        <w:spacing w:val="32"/>
        <w:sz w:val="20"/>
        <w:szCs w:val="20"/>
      </w:rPr>
      <w:t xml:space="preserve"> </w:t>
    </w:r>
    <w:r>
      <w:rPr>
        <w:rFonts w:ascii="微软雅黑" w:hAnsi="微软雅黑" w:eastAsia="微软雅黑" w:cs="微软雅黑"/>
        <w:spacing w:val="15"/>
        <w:sz w:val="20"/>
        <w:szCs w:val="20"/>
      </w:rPr>
      <w:t>.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89" w:lineRule="auto"/>
      <w:ind w:left="187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15"/>
        <w:sz w:val="20"/>
        <w:szCs w:val="20"/>
      </w:rPr>
      <w:t>.</w:t>
    </w:r>
    <w:r>
      <w:rPr>
        <w:spacing w:val="15"/>
        <w:sz w:val="20"/>
        <w:szCs w:val="20"/>
      </w:rPr>
      <w:t>14</w:t>
    </w:r>
    <w:r>
      <w:rPr>
        <w:spacing w:val="32"/>
        <w:sz w:val="20"/>
        <w:szCs w:val="20"/>
      </w:rPr>
      <w:t xml:space="preserve"> </w:t>
    </w:r>
    <w:r>
      <w:rPr>
        <w:rFonts w:ascii="微软雅黑" w:hAnsi="微软雅黑" w:eastAsia="微软雅黑" w:cs="微软雅黑"/>
        <w:spacing w:val="15"/>
        <w:sz w:val="20"/>
        <w:szCs w:val="20"/>
      </w:rPr>
      <w:t>.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89" w:lineRule="auto"/>
      <w:ind w:left="5467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15"/>
        <w:sz w:val="20"/>
        <w:szCs w:val="20"/>
      </w:rPr>
      <w:t>.</w:t>
    </w:r>
    <w:r>
      <w:rPr>
        <w:spacing w:val="15"/>
        <w:sz w:val="20"/>
        <w:szCs w:val="20"/>
      </w:rPr>
      <w:t>15</w:t>
    </w:r>
    <w:r>
      <w:rPr>
        <w:spacing w:val="32"/>
        <w:sz w:val="20"/>
        <w:szCs w:val="20"/>
      </w:rPr>
      <w:t xml:space="preserve"> </w:t>
    </w:r>
    <w:r>
      <w:rPr>
        <w:rFonts w:ascii="微软雅黑" w:hAnsi="微软雅黑" w:eastAsia="微软雅黑" w:cs="微软雅黑"/>
        <w:spacing w:val="15"/>
        <w:sz w:val="20"/>
        <w:szCs w:val="20"/>
      </w:rPr>
      <w:t>.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7" w:lineRule="auto"/>
      <w:ind w:left="186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15"/>
        <w:sz w:val="20"/>
        <w:szCs w:val="20"/>
      </w:rPr>
      <w:t>.</w:t>
    </w:r>
    <w:r>
      <w:rPr>
        <w:spacing w:val="15"/>
        <w:sz w:val="20"/>
        <w:szCs w:val="20"/>
      </w:rPr>
      <w:t>16</w:t>
    </w:r>
    <w:r>
      <w:rPr>
        <w:spacing w:val="32"/>
        <w:sz w:val="20"/>
        <w:szCs w:val="20"/>
      </w:rPr>
      <w:t xml:space="preserve"> </w:t>
    </w:r>
    <w:r>
      <w:rPr>
        <w:rFonts w:ascii="微软雅黑" w:hAnsi="微软雅黑" w:eastAsia="微软雅黑" w:cs="微软雅黑"/>
        <w:spacing w:val="15"/>
        <w:sz w:val="20"/>
        <w:szCs w:val="20"/>
      </w:rPr>
      <w:t>.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89" w:lineRule="auto"/>
      <w:ind w:left="5567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15"/>
        <w:sz w:val="20"/>
        <w:szCs w:val="20"/>
      </w:rPr>
      <w:t>.</w:t>
    </w:r>
    <w:r>
      <w:rPr>
        <w:spacing w:val="15"/>
        <w:sz w:val="20"/>
        <w:szCs w:val="20"/>
      </w:rPr>
      <w:t>17</w:t>
    </w:r>
    <w:r>
      <w:rPr>
        <w:spacing w:val="32"/>
        <w:sz w:val="20"/>
        <w:szCs w:val="20"/>
      </w:rPr>
      <w:t xml:space="preserve"> </w:t>
    </w:r>
    <w:r>
      <w:rPr>
        <w:rFonts w:ascii="微软雅黑" w:hAnsi="微软雅黑" w:eastAsia="微软雅黑" w:cs="微软雅黑"/>
        <w:spacing w:val="15"/>
        <w:sz w:val="20"/>
        <w:szCs w:val="20"/>
      </w:rPr>
      <w:t>.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89" w:lineRule="auto"/>
      <w:ind w:left="186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15"/>
        <w:sz w:val="20"/>
        <w:szCs w:val="20"/>
      </w:rPr>
      <w:t>.</w:t>
    </w:r>
    <w:r>
      <w:rPr>
        <w:spacing w:val="15"/>
        <w:sz w:val="20"/>
        <w:szCs w:val="20"/>
      </w:rPr>
      <w:t>18</w:t>
    </w:r>
    <w:r>
      <w:rPr>
        <w:spacing w:val="32"/>
        <w:sz w:val="20"/>
        <w:szCs w:val="20"/>
      </w:rPr>
      <w:t xml:space="preserve"> </w:t>
    </w:r>
    <w:r>
      <w:rPr>
        <w:rFonts w:ascii="微软雅黑" w:hAnsi="微软雅黑" w:eastAsia="微软雅黑" w:cs="微软雅黑"/>
        <w:spacing w:val="15"/>
        <w:sz w:val="20"/>
        <w:szCs w:val="20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6" w:lineRule="auto"/>
      <w:ind w:left="5582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22"/>
        <w:sz w:val="20"/>
        <w:szCs w:val="20"/>
      </w:rPr>
      <w:t>.</w:t>
    </w:r>
    <w:r>
      <w:rPr>
        <w:spacing w:val="22"/>
        <w:sz w:val="20"/>
        <w:szCs w:val="20"/>
      </w:rPr>
      <w:t>1</w:t>
    </w:r>
    <w:r>
      <w:rPr>
        <w:spacing w:val="32"/>
        <w:sz w:val="20"/>
        <w:szCs w:val="20"/>
      </w:rPr>
      <w:t xml:space="preserve"> </w:t>
    </w:r>
    <w:r>
      <w:rPr>
        <w:rFonts w:ascii="微软雅黑" w:hAnsi="微软雅黑" w:eastAsia="微软雅黑" w:cs="微软雅黑"/>
        <w:spacing w:val="22"/>
        <w:sz w:val="20"/>
        <w:szCs w:val="20"/>
      </w:rPr>
      <w:t>.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8" w:lineRule="auto"/>
      <w:ind w:left="5467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15"/>
        <w:sz w:val="20"/>
        <w:szCs w:val="20"/>
      </w:rPr>
      <w:t>.</w:t>
    </w:r>
    <w:r>
      <w:rPr>
        <w:spacing w:val="15"/>
        <w:sz w:val="20"/>
        <w:szCs w:val="20"/>
      </w:rPr>
      <w:t>19</w:t>
    </w:r>
    <w:r>
      <w:rPr>
        <w:spacing w:val="32"/>
        <w:sz w:val="20"/>
        <w:szCs w:val="20"/>
      </w:rPr>
      <w:t xml:space="preserve"> </w:t>
    </w:r>
    <w:r>
      <w:rPr>
        <w:rFonts w:ascii="微软雅黑" w:hAnsi="微软雅黑" w:eastAsia="微软雅黑" w:cs="微软雅黑"/>
        <w:spacing w:val="15"/>
        <w:sz w:val="20"/>
        <w:szCs w:val="20"/>
      </w:rPr>
      <w:t>.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8" w:lineRule="auto"/>
      <w:ind w:left="185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15"/>
        <w:sz w:val="20"/>
        <w:szCs w:val="20"/>
      </w:rPr>
      <w:t>.</w:t>
    </w:r>
    <w:r>
      <w:rPr>
        <w:spacing w:val="15"/>
        <w:sz w:val="20"/>
        <w:szCs w:val="20"/>
      </w:rPr>
      <w:t>20</w:t>
    </w:r>
    <w:r>
      <w:rPr>
        <w:spacing w:val="32"/>
        <w:sz w:val="20"/>
        <w:szCs w:val="20"/>
      </w:rPr>
      <w:t xml:space="preserve"> </w:t>
    </w:r>
    <w:r>
      <w:rPr>
        <w:rFonts w:ascii="微软雅黑" w:hAnsi="微软雅黑" w:eastAsia="微软雅黑" w:cs="微软雅黑"/>
        <w:spacing w:val="15"/>
        <w:sz w:val="20"/>
        <w:szCs w:val="20"/>
      </w:rPr>
      <w:t>.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8" w:lineRule="auto"/>
      <w:ind w:left="5469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15"/>
        <w:sz w:val="20"/>
        <w:szCs w:val="20"/>
      </w:rPr>
      <w:t>.</w:t>
    </w:r>
    <w:r>
      <w:rPr>
        <w:spacing w:val="15"/>
        <w:sz w:val="20"/>
        <w:szCs w:val="20"/>
      </w:rPr>
      <w:t>21</w:t>
    </w:r>
    <w:r>
      <w:rPr>
        <w:spacing w:val="32"/>
        <w:sz w:val="20"/>
        <w:szCs w:val="20"/>
      </w:rPr>
      <w:t xml:space="preserve"> </w:t>
    </w:r>
    <w:r>
      <w:rPr>
        <w:rFonts w:ascii="微软雅黑" w:hAnsi="微软雅黑" w:eastAsia="微软雅黑" w:cs="微软雅黑"/>
        <w:spacing w:val="15"/>
        <w:sz w:val="20"/>
        <w:szCs w:val="20"/>
      </w:rPr>
      <w:t>.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7" w:lineRule="auto"/>
      <w:ind w:left="187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15"/>
        <w:sz w:val="20"/>
        <w:szCs w:val="20"/>
      </w:rPr>
      <w:t>.</w:t>
    </w:r>
    <w:r>
      <w:rPr>
        <w:spacing w:val="15"/>
        <w:sz w:val="20"/>
        <w:szCs w:val="20"/>
      </w:rPr>
      <w:t>22</w:t>
    </w:r>
    <w:r>
      <w:rPr>
        <w:spacing w:val="32"/>
        <w:sz w:val="20"/>
        <w:szCs w:val="20"/>
      </w:rPr>
      <w:t xml:space="preserve"> </w:t>
    </w:r>
    <w:r>
      <w:rPr>
        <w:rFonts w:ascii="微软雅黑" w:hAnsi="微软雅黑" w:eastAsia="微软雅黑" w:cs="微软雅黑"/>
        <w:spacing w:val="15"/>
        <w:sz w:val="20"/>
        <w:szCs w:val="20"/>
      </w:rPr>
      <w:t>.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7" w:lineRule="auto"/>
      <w:ind w:left="5467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15"/>
        <w:sz w:val="20"/>
        <w:szCs w:val="20"/>
      </w:rPr>
      <w:t>.</w:t>
    </w:r>
    <w:r>
      <w:rPr>
        <w:spacing w:val="15"/>
        <w:sz w:val="20"/>
        <w:szCs w:val="20"/>
      </w:rPr>
      <w:t>23</w:t>
    </w:r>
    <w:r>
      <w:rPr>
        <w:spacing w:val="32"/>
        <w:sz w:val="20"/>
        <w:szCs w:val="20"/>
      </w:rPr>
      <w:t xml:space="preserve"> </w:t>
    </w:r>
    <w:r>
      <w:rPr>
        <w:rFonts w:ascii="微软雅黑" w:hAnsi="微软雅黑" w:eastAsia="微软雅黑" w:cs="微软雅黑"/>
        <w:spacing w:val="15"/>
        <w:sz w:val="20"/>
        <w:szCs w:val="20"/>
      </w:rPr>
      <w:t>.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7" w:lineRule="auto"/>
      <w:ind w:left="194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15"/>
        <w:sz w:val="20"/>
        <w:szCs w:val="20"/>
      </w:rPr>
      <w:t>.</w:t>
    </w:r>
    <w:r>
      <w:rPr>
        <w:spacing w:val="15"/>
        <w:sz w:val="20"/>
        <w:szCs w:val="20"/>
      </w:rPr>
      <w:t>24</w:t>
    </w:r>
    <w:r>
      <w:rPr>
        <w:spacing w:val="32"/>
        <w:sz w:val="20"/>
        <w:szCs w:val="20"/>
      </w:rPr>
      <w:t xml:space="preserve"> </w:t>
    </w:r>
    <w:r>
      <w:rPr>
        <w:rFonts w:ascii="微软雅黑" w:hAnsi="微软雅黑" w:eastAsia="微软雅黑" w:cs="微软雅黑"/>
        <w:spacing w:val="15"/>
        <w:sz w:val="20"/>
        <w:szCs w:val="20"/>
      </w:rPr>
      <w:t>.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8" w:lineRule="auto"/>
      <w:ind w:left="5567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15"/>
        <w:sz w:val="20"/>
        <w:szCs w:val="20"/>
      </w:rPr>
      <w:t>.</w:t>
    </w:r>
    <w:r>
      <w:rPr>
        <w:spacing w:val="15"/>
        <w:sz w:val="20"/>
        <w:szCs w:val="20"/>
      </w:rPr>
      <w:t>25</w:t>
    </w:r>
    <w:r>
      <w:rPr>
        <w:spacing w:val="32"/>
        <w:sz w:val="20"/>
        <w:szCs w:val="20"/>
      </w:rPr>
      <w:t xml:space="preserve"> </w:t>
    </w:r>
    <w:r>
      <w:rPr>
        <w:rFonts w:ascii="微软雅黑" w:hAnsi="微软雅黑" w:eastAsia="微软雅黑" w:cs="微软雅黑"/>
        <w:spacing w:val="15"/>
        <w:sz w:val="20"/>
        <w:szCs w:val="20"/>
      </w:rPr>
      <w:t>.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81" w:lineRule="auto"/>
      <w:ind w:left="181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15"/>
        <w:sz w:val="20"/>
        <w:szCs w:val="20"/>
      </w:rPr>
      <w:t>.</w:t>
    </w:r>
    <w:r>
      <w:rPr>
        <w:spacing w:val="15"/>
        <w:sz w:val="20"/>
        <w:szCs w:val="20"/>
      </w:rPr>
      <w:t>26</w:t>
    </w:r>
    <w:r>
      <w:rPr>
        <w:spacing w:val="32"/>
        <w:sz w:val="20"/>
        <w:szCs w:val="20"/>
      </w:rPr>
      <w:t xml:space="preserve"> </w:t>
    </w:r>
    <w:r>
      <w:rPr>
        <w:rFonts w:ascii="微软雅黑" w:hAnsi="微软雅黑" w:eastAsia="微软雅黑" w:cs="微软雅黑"/>
        <w:spacing w:val="15"/>
        <w:sz w:val="20"/>
        <w:szCs w:val="20"/>
      </w:rPr>
      <w:t>.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98" w:lineRule="auto"/>
      <w:ind w:left="5474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-10"/>
        <w:sz w:val="20"/>
        <w:szCs w:val="20"/>
      </w:rPr>
      <w:t>+</w:t>
    </w:r>
    <w:r>
      <w:rPr>
        <w:spacing w:val="-10"/>
        <w:sz w:val="20"/>
        <w:szCs w:val="20"/>
      </w:rPr>
      <w:t>27</w:t>
    </w:r>
    <w:r>
      <w:rPr>
        <w:spacing w:val="31"/>
        <w:w w:val="101"/>
        <w:sz w:val="20"/>
        <w:szCs w:val="20"/>
      </w:rPr>
      <w:t xml:space="preserve"> </w:t>
    </w:r>
    <w:r>
      <w:rPr>
        <w:rFonts w:ascii="微软雅黑" w:hAnsi="微软雅黑" w:eastAsia="微软雅黑" w:cs="微软雅黑"/>
        <w:spacing w:val="-10"/>
        <w:sz w:val="20"/>
        <w:szCs w:val="20"/>
      </w:rPr>
      <w:t>+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7" w:lineRule="auto"/>
      <w:ind w:left="186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15"/>
        <w:sz w:val="20"/>
        <w:szCs w:val="20"/>
      </w:rPr>
      <w:t>.</w:t>
    </w:r>
    <w:r>
      <w:rPr>
        <w:spacing w:val="15"/>
        <w:sz w:val="20"/>
        <w:szCs w:val="20"/>
      </w:rPr>
      <w:t>28</w:t>
    </w:r>
    <w:r>
      <w:rPr>
        <w:spacing w:val="32"/>
        <w:sz w:val="20"/>
        <w:szCs w:val="20"/>
      </w:rPr>
      <w:t xml:space="preserve"> </w:t>
    </w:r>
    <w:r>
      <w:rPr>
        <w:rFonts w:ascii="微软雅黑" w:hAnsi="微软雅黑" w:eastAsia="微软雅黑" w:cs="微软雅黑"/>
        <w:spacing w:val="15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81" w:lineRule="auto"/>
      <w:ind w:left="184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19"/>
        <w:w w:val="105"/>
        <w:sz w:val="20"/>
        <w:szCs w:val="20"/>
      </w:rPr>
      <w:t>.</w:t>
    </w:r>
    <w:r>
      <w:rPr>
        <w:spacing w:val="19"/>
        <w:w w:val="105"/>
        <w:sz w:val="20"/>
        <w:szCs w:val="20"/>
      </w:rPr>
      <w:t>2</w:t>
    </w:r>
    <w:r>
      <w:rPr>
        <w:spacing w:val="31"/>
        <w:w w:val="101"/>
        <w:sz w:val="20"/>
        <w:szCs w:val="20"/>
      </w:rPr>
      <w:t xml:space="preserve"> </w:t>
    </w:r>
    <w:r>
      <w:rPr>
        <w:rFonts w:ascii="微软雅黑" w:hAnsi="微软雅黑" w:eastAsia="微软雅黑" w:cs="微软雅黑"/>
        <w:spacing w:val="19"/>
        <w:w w:val="105"/>
        <w:sz w:val="20"/>
        <w:szCs w:val="20"/>
      </w:rPr>
      <w:t>.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8" w:lineRule="auto"/>
      <w:ind w:left="5469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15"/>
        <w:sz w:val="20"/>
        <w:szCs w:val="20"/>
      </w:rPr>
      <w:t>.</w:t>
    </w:r>
    <w:r>
      <w:rPr>
        <w:spacing w:val="15"/>
        <w:sz w:val="20"/>
        <w:szCs w:val="20"/>
      </w:rPr>
      <w:t>29</w:t>
    </w:r>
    <w:r>
      <w:rPr>
        <w:spacing w:val="32"/>
        <w:sz w:val="20"/>
        <w:szCs w:val="20"/>
      </w:rPr>
      <w:t xml:space="preserve"> </w:t>
    </w:r>
    <w:r>
      <w:rPr>
        <w:rFonts w:ascii="微软雅黑" w:hAnsi="微软雅黑" w:eastAsia="微软雅黑" w:cs="微软雅黑"/>
        <w:spacing w:val="15"/>
        <w:sz w:val="20"/>
        <w:szCs w:val="20"/>
      </w:rPr>
      <w:t>.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7" w:lineRule="auto"/>
      <w:ind w:left="186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-10"/>
        <w:sz w:val="20"/>
        <w:szCs w:val="20"/>
      </w:rPr>
      <w:t>+</w:t>
    </w:r>
    <w:r>
      <w:rPr>
        <w:spacing w:val="-10"/>
        <w:sz w:val="20"/>
        <w:szCs w:val="20"/>
      </w:rPr>
      <w:t>30</w:t>
    </w:r>
    <w:r>
      <w:rPr>
        <w:spacing w:val="31"/>
        <w:w w:val="101"/>
        <w:sz w:val="20"/>
        <w:szCs w:val="20"/>
      </w:rPr>
      <w:t xml:space="preserve"> </w:t>
    </w:r>
    <w:r>
      <w:rPr>
        <w:rFonts w:ascii="微软雅黑" w:hAnsi="微软雅黑" w:eastAsia="微软雅黑" w:cs="微软雅黑"/>
        <w:spacing w:val="-10"/>
        <w:sz w:val="20"/>
        <w:szCs w:val="20"/>
      </w:rPr>
      <w:t>+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7" w:lineRule="auto"/>
      <w:ind w:left="5567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15"/>
        <w:sz w:val="20"/>
        <w:szCs w:val="20"/>
      </w:rPr>
      <w:t>.</w:t>
    </w:r>
    <w:r>
      <w:rPr>
        <w:spacing w:val="15"/>
        <w:sz w:val="20"/>
        <w:szCs w:val="20"/>
      </w:rPr>
      <w:t>31</w:t>
    </w:r>
    <w:r>
      <w:rPr>
        <w:spacing w:val="32"/>
        <w:sz w:val="20"/>
        <w:szCs w:val="20"/>
      </w:rPr>
      <w:t xml:space="preserve"> </w:t>
    </w:r>
    <w:r>
      <w:rPr>
        <w:rFonts w:ascii="微软雅黑" w:hAnsi="微软雅黑" w:eastAsia="微软雅黑" w:cs="微软雅黑"/>
        <w:spacing w:val="15"/>
        <w:sz w:val="20"/>
        <w:szCs w:val="20"/>
      </w:rPr>
      <w:t>.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8" w:lineRule="auto"/>
      <w:ind w:left="187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15"/>
        <w:sz w:val="20"/>
        <w:szCs w:val="20"/>
      </w:rPr>
      <w:t>.</w:t>
    </w:r>
    <w:r>
      <w:rPr>
        <w:spacing w:val="15"/>
        <w:sz w:val="20"/>
        <w:szCs w:val="20"/>
      </w:rPr>
      <w:t>32</w:t>
    </w:r>
    <w:r>
      <w:rPr>
        <w:spacing w:val="32"/>
        <w:sz w:val="20"/>
        <w:szCs w:val="20"/>
      </w:rPr>
      <w:t xml:space="preserve"> </w:t>
    </w:r>
    <w:r>
      <w:rPr>
        <w:rFonts w:ascii="微软雅黑" w:hAnsi="微软雅黑" w:eastAsia="微软雅黑" w:cs="微软雅黑"/>
        <w:spacing w:val="15"/>
        <w:sz w:val="20"/>
        <w:szCs w:val="20"/>
      </w:rPr>
      <w:t>.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89" w:lineRule="auto"/>
      <w:ind w:left="5468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15"/>
        <w:sz w:val="20"/>
        <w:szCs w:val="20"/>
      </w:rPr>
      <w:t>.</w:t>
    </w:r>
    <w:r>
      <w:rPr>
        <w:spacing w:val="15"/>
        <w:sz w:val="20"/>
        <w:szCs w:val="20"/>
      </w:rPr>
      <w:t>33</w:t>
    </w:r>
    <w:r>
      <w:rPr>
        <w:spacing w:val="32"/>
        <w:sz w:val="20"/>
        <w:szCs w:val="20"/>
      </w:rPr>
      <w:t xml:space="preserve"> </w:t>
    </w:r>
    <w:r>
      <w:rPr>
        <w:rFonts w:ascii="微软雅黑" w:hAnsi="微软雅黑" w:eastAsia="微软雅黑" w:cs="微软雅黑"/>
        <w:spacing w:val="15"/>
        <w:sz w:val="20"/>
        <w:szCs w:val="20"/>
      </w:rPr>
      <w:t>.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7" w:lineRule="auto"/>
      <w:ind w:left="186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15"/>
        <w:sz w:val="20"/>
        <w:szCs w:val="20"/>
      </w:rPr>
      <w:t>.</w:t>
    </w:r>
    <w:r>
      <w:rPr>
        <w:spacing w:val="15"/>
        <w:sz w:val="20"/>
        <w:szCs w:val="20"/>
      </w:rPr>
      <w:t>34</w:t>
    </w:r>
    <w:r>
      <w:rPr>
        <w:spacing w:val="32"/>
        <w:sz w:val="20"/>
        <w:szCs w:val="20"/>
      </w:rPr>
      <w:t xml:space="preserve"> </w:t>
    </w:r>
    <w:r>
      <w:rPr>
        <w:rFonts w:ascii="微软雅黑" w:hAnsi="微软雅黑" w:eastAsia="微软雅黑" w:cs="微软雅黑"/>
        <w:spacing w:val="15"/>
        <w:sz w:val="20"/>
        <w:szCs w:val="20"/>
      </w:rPr>
      <w:t>.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7" w:lineRule="auto"/>
      <w:ind w:left="5469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15"/>
        <w:sz w:val="20"/>
        <w:szCs w:val="20"/>
      </w:rPr>
      <w:t>.</w:t>
    </w:r>
    <w:r>
      <w:rPr>
        <w:spacing w:val="15"/>
        <w:sz w:val="20"/>
        <w:szCs w:val="20"/>
      </w:rPr>
      <w:t>35</w:t>
    </w:r>
    <w:r>
      <w:rPr>
        <w:spacing w:val="32"/>
        <w:sz w:val="20"/>
        <w:szCs w:val="20"/>
      </w:rPr>
      <w:t xml:space="preserve"> </w:t>
    </w:r>
    <w:r>
      <w:rPr>
        <w:rFonts w:ascii="微软雅黑" w:hAnsi="微软雅黑" w:eastAsia="微软雅黑" w:cs="微软雅黑"/>
        <w:spacing w:val="15"/>
        <w:sz w:val="20"/>
        <w:szCs w:val="20"/>
      </w:rPr>
      <w:t>.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7" w:lineRule="auto"/>
      <w:ind w:left="186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15"/>
        <w:sz w:val="20"/>
        <w:szCs w:val="20"/>
      </w:rPr>
      <w:t>.</w:t>
    </w:r>
    <w:r>
      <w:rPr>
        <w:spacing w:val="15"/>
        <w:sz w:val="20"/>
        <w:szCs w:val="20"/>
      </w:rPr>
      <w:t>36</w:t>
    </w:r>
    <w:r>
      <w:rPr>
        <w:spacing w:val="32"/>
        <w:sz w:val="20"/>
        <w:szCs w:val="20"/>
      </w:rPr>
      <w:t xml:space="preserve"> </w:t>
    </w:r>
    <w:r>
      <w:rPr>
        <w:rFonts w:ascii="微软雅黑" w:hAnsi="微软雅黑" w:eastAsia="微软雅黑" w:cs="微软雅黑"/>
        <w:spacing w:val="15"/>
        <w:sz w:val="20"/>
        <w:szCs w:val="20"/>
      </w:rPr>
      <w:t>.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89" w:lineRule="auto"/>
      <w:ind w:left="5468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15"/>
        <w:sz w:val="20"/>
        <w:szCs w:val="20"/>
      </w:rPr>
      <w:t>.</w:t>
    </w:r>
    <w:r>
      <w:rPr>
        <w:spacing w:val="15"/>
        <w:sz w:val="20"/>
        <w:szCs w:val="20"/>
      </w:rPr>
      <w:t>37</w:t>
    </w:r>
    <w:r>
      <w:rPr>
        <w:spacing w:val="32"/>
        <w:sz w:val="20"/>
        <w:szCs w:val="20"/>
      </w:rPr>
      <w:t xml:space="preserve"> </w:t>
    </w:r>
    <w:r>
      <w:rPr>
        <w:rFonts w:ascii="微软雅黑" w:hAnsi="微软雅黑" w:eastAsia="微软雅黑" w:cs="微软雅黑"/>
        <w:spacing w:val="15"/>
        <w:sz w:val="20"/>
        <w:szCs w:val="20"/>
      </w:rPr>
      <w:t>.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7" w:lineRule="auto"/>
      <w:ind w:left="185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15"/>
        <w:sz w:val="20"/>
        <w:szCs w:val="20"/>
      </w:rPr>
      <w:t>.</w:t>
    </w:r>
    <w:r>
      <w:rPr>
        <w:spacing w:val="15"/>
        <w:sz w:val="20"/>
        <w:szCs w:val="20"/>
      </w:rPr>
      <w:t>38</w:t>
    </w:r>
    <w:r>
      <w:rPr>
        <w:spacing w:val="32"/>
        <w:sz w:val="20"/>
        <w:szCs w:val="20"/>
      </w:rPr>
      <w:t xml:space="preserve"> </w:t>
    </w:r>
    <w:r>
      <w:rPr>
        <w:rFonts w:ascii="微软雅黑" w:hAnsi="微软雅黑" w:eastAsia="微软雅黑" w:cs="微软雅黑"/>
        <w:spacing w:val="15"/>
        <w:sz w:val="20"/>
        <w:szCs w:val="20"/>
      </w:rPr>
      <w:t>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89" w:lineRule="auto"/>
      <w:ind w:left="5573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20"/>
        <w:w w:val="103"/>
        <w:sz w:val="20"/>
        <w:szCs w:val="20"/>
      </w:rPr>
      <w:t>.</w:t>
    </w:r>
    <w:r>
      <w:rPr>
        <w:spacing w:val="20"/>
        <w:w w:val="103"/>
        <w:sz w:val="20"/>
        <w:szCs w:val="20"/>
      </w:rPr>
      <w:t>3</w:t>
    </w:r>
    <w:r>
      <w:rPr>
        <w:spacing w:val="32"/>
        <w:sz w:val="20"/>
        <w:szCs w:val="20"/>
      </w:rPr>
      <w:t xml:space="preserve"> </w:t>
    </w:r>
    <w:r>
      <w:rPr>
        <w:rFonts w:ascii="微软雅黑" w:hAnsi="微软雅黑" w:eastAsia="微软雅黑" w:cs="微软雅黑"/>
        <w:spacing w:val="20"/>
        <w:w w:val="103"/>
        <w:sz w:val="20"/>
        <w:szCs w:val="20"/>
      </w:rPr>
      <w:t>.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89" w:lineRule="auto"/>
      <w:ind w:left="5467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15"/>
        <w:sz w:val="20"/>
        <w:szCs w:val="20"/>
      </w:rPr>
      <w:t>.</w:t>
    </w:r>
    <w:r>
      <w:rPr>
        <w:spacing w:val="15"/>
        <w:sz w:val="20"/>
        <w:szCs w:val="20"/>
      </w:rPr>
      <w:t>39</w:t>
    </w:r>
    <w:r>
      <w:rPr>
        <w:spacing w:val="32"/>
        <w:sz w:val="20"/>
        <w:szCs w:val="20"/>
      </w:rPr>
      <w:t xml:space="preserve"> </w:t>
    </w:r>
    <w:r>
      <w:rPr>
        <w:rFonts w:ascii="微软雅黑" w:hAnsi="微软雅黑" w:eastAsia="微软雅黑" w:cs="微软雅黑"/>
        <w:spacing w:val="15"/>
        <w:sz w:val="20"/>
        <w:szCs w:val="20"/>
      </w:rPr>
      <w:t>.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82" w:lineRule="auto"/>
      <w:ind w:left="184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15"/>
        <w:sz w:val="20"/>
        <w:szCs w:val="20"/>
      </w:rPr>
      <w:t>.</w:t>
    </w:r>
    <w:r>
      <w:rPr>
        <w:spacing w:val="15"/>
        <w:sz w:val="20"/>
        <w:szCs w:val="20"/>
      </w:rPr>
      <w:t>40</w:t>
    </w:r>
    <w:r>
      <w:rPr>
        <w:spacing w:val="32"/>
        <w:sz w:val="20"/>
        <w:szCs w:val="20"/>
      </w:rPr>
      <w:t xml:space="preserve"> </w:t>
    </w:r>
    <w:r>
      <w:rPr>
        <w:rFonts w:ascii="微软雅黑" w:hAnsi="微软雅黑" w:eastAsia="微软雅黑" w:cs="微软雅黑"/>
        <w:spacing w:val="15"/>
        <w:sz w:val="20"/>
        <w:szCs w:val="20"/>
      </w:rPr>
      <w:t>.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7" w:lineRule="auto"/>
      <w:ind w:left="5468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15"/>
        <w:sz w:val="20"/>
        <w:szCs w:val="20"/>
      </w:rPr>
      <w:t>.</w:t>
    </w:r>
    <w:r>
      <w:rPr>
        <w:spacing w:val="15"/>
        <w:sz w:val="20"/>
        <w:szCs w:val="20"/>
      </w:rPr>
      <w:t>41</w:t>
    </w:r>
    <w:r>
      <w:rPr>
        <w:spacing w:val="32"/>
        <w:sz w:val="20"/>
        <w:szCs w:val="20"/>
      </w:rPr>
      <w:t xml:space="preserve"> </w:t>
    </w:r>
    <w:r>
      <w:rPr>
        <w:rFonts w:ascii="微软雅黑" w:hAnsi="微软雅黑" w:eastAsia="微软雅黑" w:cs="微软雅黑"/>
        <w:spacing w:val="15"/>
        <w:sz w:val="20"/>
        <w:szCs w:val="20"/>
      </w:rPr>
      <w:t>.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7" w:lineRule="auto"/>
      <w:ind w:left="185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15"/>
        <w:sz w:val="20"/>
        <w:szCs w:val="20"/>
      </w:rPr>
      <w:t>.</w:t>
    </w:r>
    <w:r>
      <w:rPr>
        <w:spacing w:val="15"/>
        <w:sz w:val="20"/>
        <w:szCs w:val="20"/>
      </w:rPr>
      <w:t>42</w:t>
    </w:r>
    <w:r>
      <w:rPr>
        <w:spacing w:val="32"/>
        <w:sz w:val="20"/>
        <w:szCs w:val="20"/>
      </w:rPr>
      <w:t xml:space="preserve"> </w:t>
    </w:r>
    <w:r>
      <w:rPr>
        <w:rFonts w:ascii="微软雅黑" w:hAnsi="微软雅黑" w:eastAsia="微软雅黑" w:cs="微软雅黑"/>
        <w:spacing w:val="15"/>
        <w:sz w:val="20"/>
        <w:szCs w:val="20"/>
      </w:rPr>
      <w:t>.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89" w:lineRule="auto"/>
      <w:ind w:left="183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16"/>
        <w:w w:val="109"/>
        <w:sz w:val="20"/>
        <w:szCs w:val="20"/>
      </w:rPr>
      <w:t>.</w:t>
    </w:r>
    <w:r>
      <w:rPr>
        <w:spacing w:val="16"/>
        <w:w w:val="109"/>
        <w:sz w:val="20"/>
        <w:szCs w:val="20"/>
      </w:rPr>
      <w:t>4</w:t>
    </w:r>
    <w:r>
      <w:rPr>
        <w:spacing w:val="31"/>
        <w:w w:val="101"/>
        <w:sz w:val="20"/>
        <w:szCs w:val="20"/>
      </w:rPr>
      <w:t xml:space="preserve"> </w:t>
    </w:r>
    <w:r>
      <w:rPr>
        <w:rFonts w:ascii="微软雅黑" w:hAnsi="微软雅黑" w:eastAsia="微软雅黑" w:cs="微软雅黑"/>
        <w:spacing w:val="16"/>
        <w:w w:val="109"/>
        <w:sz w:val="20"/>
        <w:szCs w:val="20"/>
      </w:rPr>
      <w:t>.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89" w:lineRule="auto"/>
      <w:ind w:left="5571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20"/>
        <w:w w:val="103"/>
        <w:sz w:val="20"/>
        <w:szCs w:val="20"/>
      </w:rPr>
      <w:t>.</w:t>
    </w:r>
    <w:r>
      <w:rPr>
        <w:spacing w:val="20"/>
        <w:w w:val="103"/>
        <w:sz w:val="20"/>
        <w:szCs w:val="20"/>
      </w:rPr>
      <w:t>5</w:t>
    </w:r>
    <w:r>
      <w:rPr>
        <w:spacing w:val="32"/>
        <w:sz w:val="20"/>
        <w:szCs w:val="20"/>
      </w:rPr>
      <w:t xml:space="preserve"> </w:t>
    </w:r>
    <w:r>
      <w:rPr>
        <w:rFonts w:ascii="微软雅黑" w:hAnsi="微软雅黑" w:eastAsia="微软雅黑" w:cs="微软雅黑"/>
        <w:spacing w:val="20"/>
        <w:w w:val="103"/>
        <w:sz w:val="20"/>
        <w:szCs w:val="20"/>
      </w:rPr>
      <w:t>.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89" w:lineRule="auto"/>
      <w:ind w:left="185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20"/>
        <w:w w:val="103"/>
        <w:sz w:val="20"/>
        <w:szCs w:val="20"/>
      </w:rPr>
      <w:t>.</w:t>
    </w:r>
    <w:r>
      <w:rPr>
        <w:spacing w:val="20"/>
        <w:w w:val="103"/>
        <w:sz w:val="20"/>
        <w:szCs w:val="20"/>
      </w:rPr>
      <w:t>6</w:t>
    </w:r>
    <w:r>
      <w:rPr>
        <w:spacing w:val="32"/>
        <w:sz w:val="20"/>
        <w:szCs w:val="20"/>
      </w:rPr>
      <w:t xml:space="preserve"> </w:t>
    </w:r>
    <w:r>
      <w:rPr>
        <w:rFonts w:ascii="微软雅黑" w:hAnsi="微软雅黑" w:eastAsia="微软雅黑" w:cs="微软雅黑"/>
        <w:spacing w:val="20"/>
        <w:w w:val="103"/>
        <w:sz w:val="20"/>
        <w:szCs w:val="20"/>
      </w:rPr>
      <w:t>.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89" w:lineRule="auto"/>
      <w:ind w:left="5571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21"/>
        <w:w w:val="102"/>
        <w:sz w:val="20"/>
        <w:szCs w:val="20"/>
      </w:rPr>
      <w:t>.</w:t>
    </w:r>
    <w:r>
      <w:rPr>
        <w:spacing w:val="21"/>
        <w:w w:val="102"/>
        <w:sz w:val="20"/>
        <w:szCs w:val="20"/>
      </w:rPr>
      <w:t>7</w:t>
    </w:r>
    <w:r>
      <w:rPr>
        <w:spacing w:val="31"/>
        <w:w w:val="101"/>
        <w:sz w:val="20"/>
        <w:szCs w:val="20"/>
      </w:rPr>
      <w:t xml:space="preserve"> </w:t>
    </w:r>
    <w:r>
      <w:rPr>
        <w:rFonts w:ascii="微软雅黑" w:hAnsi="微软雅黑" w:eastAsia="微软雅黑" w:cs="微软雅黑"/>
        <w:spacing w:val="21"/>
        <w:w w:val="102"/>
        <w:sz w:val="20"/>
        <w:szCs w:val="20"/>
      </w:rPr>
      <w:t>.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89" w:lineRule="auto"/>
      <w:ind w:left="187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-11"/>
        <w:sz w:val="20"/>
        <w:szCs w:val="20"/>
      </w:rPr>
      <w:t>+</w:t>
    </w:r>
    <w:r>
      <w:rPr>
        <w:spacing w:val="-11"/>
        <w:sz w:val="20"/>
        <w:szCs w:val="20"/>
      </w:rPr>
      <w:t>8</w:t>
    </w:r>
    <w:r>
      <w:rPr>
        <w:spacing w:val="32"/>
        <w:sz w:val="20"/>
        <w:szCs w:val="20"/>
      </w:rPr>
      <w:t xml:space="preserve"> </w:t>
    </w:r>
    <w:r>
      <w:rPr>
        <w:rFonts w:ascii="微软雅黑" w:hAnsi="微软雅黑" w:eastAsia="微软雅黑" w:cs="微软雅黑"/>
        <w:spacing w:val="-11"/>
        <w:sz w:val="20"/>
        <w:szCs w:val="20"/>
      </w:rPr>
      <w:t>+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E4NmEwMmU4YTFiYjUyMTk0OTdlZjgzMjY2YTlkMjYifQ=="/>
  </w:docVars>
  <w:rsids>
    <w:rsidRoot w:val="00000000"/>
    <w:rsid w:val="54D41E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0" Type="http://schemas.openxmlformats.org/officeDocument/2006/relationships/fontTable" Target="fontTable.xml"/><Relationship Id="rId5" Type="http://schemas.openxmlformats.org/officeDocument/2006/relationships/header" Target="header1.xml"/><Relationship Id="rId49" Type="http://schemas.openxmlformats.org/officeDocument/2006/relationships/theme" Target="theme/theme1.xml"/><Relationship Id="rId48" Type="http://schemas.openxmlformats.org/officeDocument/2006/relationships/footer" Target="footer43.xml"/><Relationship Id="rId47" Type="http://schemas.openxmlformats.org/officeDocument/2006/relationships/footer" Target="footer42.xml"/><Relationship Id="rId46" Type="http://schemas.openxmlformats.org/officeDocument/2006/relationships/footer" Target="footer41.xml"/><Relationship Id="rId45" Type="http://schemas.openxmlformats.org/officeDocument/2006/relationships/footer" Target="footer40.xml"/><Relationship Id="rId44" Type="http://schemas.openxmlformats.org/officeDocument/2006/relationships/footer" Target="footer39.xml"/><Relationship Id="rId43" Type="http://schemas.openxmlformats.org/officeDocument/2006/relationships/footer" Target="footer38.xml"/><Relationship Id="rId42" Type="http://schemas.openxmlformats.org/officeDocument/2006/relationships/footer" Target="footer37.xml"/><Relationship Id="rId41" Type="http://schemas.openxmlformats.org/officeDocument/2006/relationships/footer" Target="footer36.xml"/><Relationship Id="rId40" Type="http://schemas.openxmlformats.org/officeDocument/2006/relationships/footer" Target="footer35.xml"/><Relationship Id="rId4" Type="http://schemas.openxmlformats.org/officeDocument/2006/relationships/endnotes" Target="endnotes.xml"/><Relationship Id="rId39" Type="http://schemas.openxmlformats.org/officeDocument/2006/relationships/footer" Target="footer34.xml"/><Relationship Id="rId38" Type="http://schemas.openxmlformats.org/officeDocument/2006/relationships/footer" Target="footer33.xml"/><Relationship Id="rId37" Type="http://schemas.openxmlformats.org/officeDocument/2006/relationships/footer" Target="footer32.xml"/><Relationship Id="rId36" Type="http://schemas.openxmlformats.org/officeDocument/2006/relationships/footer" Target="footer31.xml"/><Relationship Id="rId35" Type="http://schemas.openxmlformats.org/officeDocument/2006/relationships/footer" Target="footer30.xml"/><Relationship Id="rId34" Type="http://schemas.openxmlformats.org/officeDocument/2006/relationships/footer" Target="footer29.xml"/><Relationship Id="rId33" Type="http://schemas.openxmlformats.org/officeDocument/2006/relationships/footer" Target="footer28.xml"/><Relationship Id="rId32" Type="http://schemas.openxmlformats.org/officeDocument/2006/relationships/footer" Target="footer27.xml"/><Relationship Id="rId31" Type="http://schemas.openxmlformats.org/officeDocument/2006/relationships/footer" Target="footer26.xml"/><Relationship Id="rId30" Type="http://schemas.openxmlformats.org/officeDocument/2006/relationships/footer" Target="footer25.xml"/><Relationship Id="rId3" Type="http://schemas.openxmlformats.org/officeDocument/2006/relationships/footnotes" Target="footnotes.xml"/><Relationship Id="rId29" Type="http://schemas.openxmlformats.org/officeDocument/2006/relationships/footer" Target="footer24.xml"/><Relationship Id="rId28" Type="http://schemas.openxmlformats.org/officeDocument/2006/relationships/footer" Target="footer23.xml"/><Relationship Id="rId27" Type="http://schemas.openxmlformats.org/officeDocument/2006/relationships/footer" Target="footer22.xml"/><Relationship Id="rId26" Type="http://schemas.openxmlformats.org/officeDocument/2006/relationships/footer" Target="footer21.xml"/><Relationship Id="rId25" Type="http://schemas.openxmlformats.org/officeDocument/2006/relationships/footer" Target="footer20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2024-03-22T03:10:27Z</dcterms:created>
  <dc:creator>小罗和湉湉</dc:creator>
  <cp:lastModifiedBy>罗冠群</cp:lastModifiedBy>
  <dcterms:modified xsi:type="dcterms:W3CDTF">2024-03-22T03:10:31Z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2024-03-22T11:10:01Z</vt:filetime>
  </property>
  <property fmtid="{D5CDD505-2E9C-101B-9397-08002B2CF9AE}" pid="4" name="KSOProductBuildVer">
    <vt:lpwstr>2052-12.1.0.16417</vt:lpwstr>
  </property>
  <property fmtid="{D5CDD505-2E9C-101B-9397-08002B2CF9AE}" pid="5" name="ICV">
    <vt:lpwstr>F61F89BC1E704FF4AFC471172A65D09E_12</vt:lpwstr>
  </property>
</Properties>
</file>